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41.03.04 Политология (высшее образование - бакалавриат), Направленность (профиль) программы «Политология»,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Социально-политическая медиация</w:t>
            </w:r>
          </w:p>
          <w:p>
            <w:pPr>
              <w:jc w:val="center"/>
              <w:spacing w:after="0" w:line="240" w:lineRule="auto"/>
              <w:rPr>
                <w:sz w:val="32"/>
                <w:szCs w:val="32"/>
              </w:rPr>
            </w:pPr>
            <w:r>
              <w:rPr>
                <w:rFonts w:ascii="Times New Roman" w:hAnsi="Times New Roman" w:cs="Times New Roman"/>
                <w:color w:val="#000000"/>
                <w:sz w:val="32"/>
                <w:szCs w:val="32"/>
              </w:rPr>
              <w:t> Б1.В.01.08</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41.03.04 Политология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«Политология»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06.СВЯЗЬ, ИНФОРМАЦИОННЫЕ И КОММУНИКАЦИОННЫЕ ТЕХНОЛОГИИ.</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СВЯЗЬ, ИНФОРМАЦИОННЫЕ И КОММУНИКАЦИОННЫЕ ТЕХНОЛОГИИ</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06.009</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ПРОДВИЖЕНИЮ И РАСПРОСТРАНЕНИЮ ПРОДУКЦИИ СРЕДСТВ МАССОВОЙ ИНФОРМАЦИИ</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В СФЕРЕ НАЦИОНАЛЬНЫХ И РЕЛИГИОЗНЫХ ОТНОШЕНИЙ</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06.014</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МЕНЕДЖЕР ПО ИНФОРМАЦИОННЫМ ТЕХНОЛОГИЯМ</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научно- исследовательский, информационно- коммуникативный, консультативный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036.53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к.полит.н., доцент _________________ /Пыхтеева Елена Викторовна/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41.03.04 Политология направленность (профиль) программы: «Политология»; форма обучения – очная на 2024- 2025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«Социально- политическая медиация»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41.03.04 Политология;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Б1.В.01.08 «Социально-политическая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медиация».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260.16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41.03.04 Политология, утвержденного Приказом Министерства образования и науки РФ от 23.08.2017 г. № 814 «Об утверждении федерального государственного образовательного стандарта высшего образования - бакалавриат по направлению подготовки 41.03.04 Политология»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«Социально-политическая медиация»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применять политологические доктрины и теории для анализа политологических проблем и разработки практических рекомендаций</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ключевые политологические понятия и категории к анализу конкретной социально-политической ситуации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знать политологические доктрины и теории для анализа политологических проблем и разработки практических рекомендаций</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применять ключевые политологические понятия и категории к анализу конкретной социально-политической ситуации</w:t>
            </w:r>
          </w:p>
        </w:tc>
      </w:tr>
      <w:tr>
        <w:trPr>
          <w:trHeight w:hRule="exact" w:val="585.058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выявлять основные допущения и ограничения политологических теорий и концепций к конкретной социально- политической ситуации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уметь применять основные положения политологических теорий для выработки практических рекомендаций</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владеть навыками применения основных положений политологических теорий</w:t>
            </w:r>
          </w:p>
        </w:tc>
      </w:tr>
      <w:tr>
        <w:trPr>
          <w:trHeight w:hRule="exact" w:val="314.579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владеть навыками выработки практических рекомендаций</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Б1.В.01.08 «Социально-политическая медиация» относится к обязательной части, является дисциплиной Блока Б1. «Дисциплины (модули)». Консультативный модуль. Информационно-коммуникативный модуль основной профессиональной образовательной программы высшего образования - бакалавриат по направлению подготовки 41.03.04 Политология.</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Избирательные системы и избирательный процесс</w:t>
            </w:r>
          </w:p>
          <w:p>
            <w:pPr>
              <w:jc w:val="center"/>
              <w:spacing w:after="0" w:line="240" w:lineRule="auto"/>
              <w:rPr>
                <w:sz w:val="22"/>
                <w:szCs w:val="22"/>
              </w:rPr>
            </w:pPr>
            <w:r>
              <w:rPr>
                <w:rFonts w:ascii="Times New Roman" w:hAnsi="Times New Roman" w:cs="Times New Roman"/>
                <w:color w:val="#000000"/>
                <w:sz w:val="22"/>
                <w:szCs w:val="22"/>
              </w:rPr>
              <w:t> Политический анализ и прогнозирование</w:t>
            </w:r>
          </w:p>
          <w:p>
            <w:pPr>
              <w:jc w:val="center"/>
              <w:spacing w:after="0" w:line="240" w:lineRule="auto"/>
              <w:rPr>
                <w:sz w:val="22"/>
                <w:szCs w:val="22"/>
              </w:rPr>
            </w:pPr>
            <w:r>
              <w:rPr>
                <w:rFonts w:ascii="Times New Roman" w:hAnsi="Times New Roman" w:cs="Times New Roman"/>
                <w:color w:val="#000000"/>
                <w:sz w:val="22"/>
                <w:szCs w:val="22"/>
              </w:rPr>
              <w:t> Российская политика</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w:t>
            </w:r>
          </w:p>
        </w:tc>
      </w:tr>
      <w:tr>
        <w:trPr>
          <w:trHeight w:hRule="exact" w:val="138.9143"/>
        </w:trPr>
        <w:tc>
          <w:tcPr>
            <w:tcW w:w="3970" w:type="dxa"/>
          </w:tcPr>
          <w:p/>
        </w:tc>
        <w:tc>
          <w:tcPr>
            <w:tcW w:w="4679" w:type="dxa"/>
          </w:tcPr>
          <w:p/>
        </w:tc>
        <w:tc>
          <w:tcPr>
            <w:tcW w:w="993" w:type="dxa"/>
          </w:tcPr>
          <w:p/>
        </w:tc>
      </w:tr>
      <w:tr>
        <w:trPr>
          <w:trHeight w:hRule="exact" w:val="535.374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855.54"/>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6 зачетных единиц – 216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6</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Лаб</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Язык политической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Принципы и инструменты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Восприятие и коммуникация в медиации. Работа с эмоциональной составляющей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Роль и функции медиатора в процедуре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13. Система подготовки к процедуре медиации. Структура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14. Процедура медиации. Цели и задачи медиатора на каждой стадии (фазе) процедуры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15. Завершение процедуры медиации. Критерии оценки результата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16. Профессиональная этика медиатора. Правовое регулирование медиации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Введение в медиацию.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возникновения медиации.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Медиация как процедура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Медиация как один из альтернативных методов разрешения споров и конфликтов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Медиация как междисциплинарная область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Основы медиации в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Понятие социального конфликта. Возможности медиации при разрешении социального конфликта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Медиация как форма защиты прав человека и социальных общностей.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216</w:t>
            </w:r>
          </w:p>
        </w:tc>
      </w:tr>
      <w:tr>
        <w:trPr>
          <w:trHeight w:hRule="exact" w:val="13919.7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70.05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медиацию.</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предмет и система альтернативного разрешения споров. Принципы альтернативного разрешения споров. Методы (формы) альтернативного разрешения споров: разнообразие и краткая характеристика. История медиации как метода альтернативного разрешения споров. История медиации как метода альтернативного разрешения споров. Преимущества и недостатки по отношению к другим альтернативным способам разрешения споров. Медиация и юриспруденция. Основы гражданского законодательства. Основы регулирования медиативной деятельности в Российской Федерации. Принципы в медиации. Конфиденциальность. Факторы, влияющие на успешность процедуры медиации.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возникновения медиации.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История медиации в России. История медиации в зарубежных странах.</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Медиация как процедура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Требования предъявляемые к медиатору. Профессиональная этика медиаторов. Различные школы и подходы к медиации. Обращение сторон к медиатору или организации, обеспечивающей проведение процедуры медиации. Правила проведения процедуры медиации. Заключение соглашения о проведении процедуры медиации. Процедура медиации ее фазы. Значение фаз в медиации. Подходы специалистов к определению количества и значения фаз медиации.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 Подписание медиативного соглашения. Реализация договоренностей, контроль за их исполнением.</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Медиация как один из альтернативных методов разрешения споров и конфликтов</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и принципы, преимущества и недостатки альтернативного разрешения споров. Определение понятия медиация. История медиации. Цели и задачи медиации. Медиация как процедурная технология связей с общественностью. Медиация и юриспруденция.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Медиация как междисциплинарная область</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Медиация и психология. Медиация и психолингвистика. Философия метода. Медиация и доступ к правосудию.</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медиации в политической сфере.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Развитие института посредничества при обеспечении международной правовой защиты. Практика медиации в парламентской деятельности.</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Понятие социального конфликта. Возможности медиации при разрешении социального конфликта</w:t>
            </w:r>
          </w:p>
        </w:tc>
      </w:tr>
      <w:tr>
        <w:trPr>
          <w:trHeight w:hRule="exact" w:val="1275.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Социальный конфликт как открытое противоборство двух или более субъектов социального взаимодействия, причинами которого являются несовместимые потребности, интересы и ценности. Теории социального конфликта. Структура социального конфликта. Разновидности социального конфликта. Основные этапы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анализа и разрешения социального конфликта.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Медиация как форма защиты прав человека и социальных общностей.</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Возможности медиации в защите прав человека. Медиативный подход к разрешению социально-трудовых конфликтов. Культура медиации при разрешении конфессиональных конфликтов.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Язык политической медиации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Терминологический аппарат в сфере примирительных технологий. Способы и методы урегулирования конфликтов в политической медиации. Лингвострановедческие особенности языка посредничества.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Принципы и инструменты медиации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Современные принципы медиации. Добровольность. Конфиденциальность. Сотрудничество и равноправие сторон. Открытость. Ответственность сторон за принятие решений. Независимость и беспристрастность медиатора. Инструменты медиации, их виды и значение. Закономерности выбора нужных инструментов в процедуре медиации.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Восприятие и коммуникация в медиации. Работа с эмоциональной составляющей конфликта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процесса восприятия, фильтры восприятия, установки. Оценка статуса людей в группе по вербальному и невербальному имиджу, микроструктуре общения. Роль коммуникации в процедуре медиации. Невербальное общение в медиации. Специальные методы работы с эмоциональным состоянием участников конфликта и эмоциональной составляющей конфликта.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Роль и функции медиатора в процедуре медиации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Медиатор как личность и как профессионал. Современная типология медиаторов. Роль и функции медиатора в процедуре медиации. Система организации работы медиатора. Критерии выбора медиатора.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Система подготовки к процедуре медиации. Структура процедуры медиации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Критерии возможностей рассмотрения спора с помощью процедуры медиации. Критерии выбора медиатора. Правила проведения процедуры медиации. Цели и задачи медиатора на каждой из 5 фаз процедуры медиации. Значение информации в медиации, цели и способы передачи и получения информации.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Процедура медиации. Цели и задачи медиатора на каждой стадии (фазе) процедуры медиации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Первая фаза медиации. Цели и задачи первой фазы медиации. Вторая фаза медиации. Цели и задачи второй фазы медиации. Третья фаза медиации. Цели и задачи третьей фазы медиации. Четвертая фаза медиации. Цели и задачи четвертой фазы медиации. Пятая фаза медиации. Цели и задачи пятой фазы медиации. Формулирование договоренности / соглашения.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Завершение процедуры медиации. Критерии оценки результата</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Формулирование договоренностей (соглашения). Выработка механизмов преодоления трудностей в процессе реализации медиативного соглашения. Подписание медиативного соглашения. Реализация договоренностей и контроль за их исполнением. Критерии оценки процедуры медиации. Завершение процедуры медиации.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Профессиональная этика медиатора. Правовое регулирование медиации в России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Правовое регулирование медиации в России. Российская практика медиации. Реклама и продвижение медиации как альтернативной процедуры разрешения споров. Европейский кодекс поведения для медиаторов. Репутация медиатора. Медиационная тайна. Ответственность медиатора.</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Принципы и инструменты медиации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принципы и инструменты медиации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Современные принципы медиации.</w:t>
            </w:r>
          </w:p>
          <w:p>
            <w:pPr>
              <w:jc w:val="both"/>
              <w:spacing w:after="0" w:line="240" w:lineRule="auto"/>
              <w:rPr>
                <w:sz w:val="24"/>
                <w:szCs w:val="24"/>
              </w:rPr>
            </w:pPr>
            <w:r>
              <w:rPr>
                <w:rFonts w:ascii="Times New Roman" w:hAnsi="Times New Roman" w:cs="Times New Roman"/>
                <w:color w:val="#000000"/>
                <w:sz w:val="24"/>
                <w:szCs w:val="24"/>
              </w:rPr>
              <w:t> 2.	Добровольность.</w:t>
            </w:r>
          </w:p>
          <w:p>
            <w:pPr>
              <w:jc w:val="both"/>
              <w:spacing w:after="0" w:line="240" w:lineRule="auto"/>
              <w:rPr>
                <w:sz w:val="24"/>
                <w:szCs w:val="24"/>
              </w:rPr>
            </w:pPr>
            <w:r>
              <w:rPr>
                <w:rFonts w:ascii="Times New Roman" w:hAnsi="Times New Roman" w:cs="Times New Roman"/>
                <w:color w:val="#000000"/>
                <w:sz w:val="24"/>
                <w:szCs w:val="24"/>
              </w:rPr>
              <w:t> 3.	Конфиденциальность.</w:t>
            </w:r>
          </w:p>
          <w:p>
            <w:pPr>
              <w:jc w:val="both"/>
              <w:spacing w:after="0" w:line="240" w:lineRule="auto"/>
              <w:rPr>
                <w:sz w:val="24"/>
                <w:szCs w:val="24"/>
              </w:rPr>
            </w:pPr>
            <w:r>
              <w:rPr>
                <w:rFonts w:ascii="Times New Roman" w:hAnsi="Times New Roman" w:cs="Times New Roman"/>
                <w:color w:val="#000000"/>
                <w:sz w:val="24"/>
                <w:szCs w:val="24"/>
              </w:rPr>
              <w:t> 4.	Сотрудничество и равноправие сторон.</w:t>
            </w:r>
          </w:p>
          <w:p>
            <w:pPr>
              <w:jc w:val="both"/>
              <w:spacing w:after="0" w:line="240" w:lineRule="auto"/>
              <w:rPr>
                <w:sz w:val="24"/>
                <w:szCs w:val="24"/>
              </w:rPr>
            </w:pPr>
            <w:r>
              <w:rPr>
                <w:rFonts w:ascii="Times New Roman" w:hAnsi="Times New Roman" w:cs="Times New Roman"/>
                <w:color w:val="#000000"/>
                <w:sz w:val="24"/>
                <w:szCs w:val="24"/>
              </w:rPr>
              <w:t> 5.	Открытость.</w:t>
            </w:r>
          </w:p>
          <w:p>
            <w:pPr>
              <w:jc w:val="both"/>
              <w:spacing w:after="0" w:line="240" w:lineRule="auto"/>
              <w:rPr>
                <w:sz w:val="24"/>
                <w:szCs w:val="24"/>
              </w:rPr>
            </w:pPr>
            <w:r>
              <w:rPr>
                <w:rFonts w:ascii="Times New Roman" w:hAnsi="Times New Roman" w:cs="Times New Roman"/>
                <w:color w:val="#000000"/>
                <w:sz w:val="24"/>
                <w:szCs w:val="24"/>
              </w:rPr>
              <w:t> 6.	Ответственность сторон за принятие решений.</w:t>
            </w:r>
          </w:p>
          <w:p>
            <w:pPr>
              <w:jc w:val="both"/>
              <w:spacing w:after="0" w:line="240" w:lineRule="auto"/>
              <w:rPr>
                <w:sz w:val="24"/>
                <w:szCs w:val="24"/>
              </w:rPr>
            </w:pPr>
            <w:r>
              <w:rPr>
                <w:rFonts w:ascii="Times New Roman" w:hAnsi="Times New Roman" w:cs="Times New Roman"/>
                <w:color w:val="#000000"/>
                <w:sz w:val="24"/>
                <w:szCs w:val="24"/>
              </w:rPr>
              <w:t> 7.	Независимость и беспристрастность медиатора.</w:t>
            </w:r>
          </w:p>
          <w:p>
            <w:pPr>
              <w:jc w:val="both"/>
              <w:spacing w:after="0" w:line="240" w:lineRule="auto"/>
              <w:rPr>
                <w:sz w:val="24"/>
                <w:szCs w:val="24"/>
              </w:rPr>
            </w:pPr>
            <w:r>
              <w:rPr>
                <w:rFonts w:ascii="Times New Roman" w:hAnsi="Times New Roman" w:cs="Times New Roman"/>
                <w:color w:val="#000000"/>
                <w:sz w:val="24"/>
                <w:szCs w:val="24"/>
              </w:rPr>
              <w:t> 8.	Инструменты медиации, их виды и значение.</w:t>
            </w:r>
          </w:p>
          <w:p>
            <w:pPr>
              <w:jc w:val="both"/>
              <w:spacing w:after="0" w:line="240" w:lineRule="auto"/>
              <w:rPr>
                <w:sz w:val="24"/>
                <w:szCs w:val="24"/>
              </w:rPr>
            </w:pPr>
            <w:r>
              <w:rPr>
                <w:rFonts w:ascii="Times New Roman" w:hAnsi="Times New Roman" w:cs="Times New Roman"/>
                <w:color w:val="#000000"/>
                <w:sz w:val="24"/>
                <w:szCs w:val="24"/>
              </w:rPr>
              <w:t> 9.	Закономерности выбора нужных инструментов в процедуре медиации.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Каковы современные принципы медиации.</w:t>
            </w:r>
          </w:p>
          <w:p>
            <w:pPr>
              <w:jc w:val="both"/>
              <w:spacing w:after="0" w:line="240" w:lineRule="auto"/>
              <w:rPr>
                <w:sz w:val="24"/>
                <w:szCs w:val="24"/>
              </w:rPr>
            </w:pPr>
            <w:r>
              <w:rPr>
                <w:rFonts w:ascii="Times New Roman" w:hAnsi="Times New Roman" w:cs="Times New Roman"/>
                <w:color w:val="#000000"/>
                <w:sz w:val="24"/>
                <w:szCs w:val="24"/>
              </w:rPr>
              <w:t> 2.  Как вы понимаете добровольность, сотрудничество и равноправие сторон в процессе медиации.</w:t>
            </w:r>
          </w:p>
          <w:p>
            <w:pPr>
              <w:jc w:val="both"/>
              <w:spacing w:after="0" w:line="240" w:lineRule="auto"/>
              <w:rPr>
                <w:sz w:val="24"/>
                <w:szCs w:val="24"/>
              </w:rPr>
            </w:pPr>
            <w:r>
              <w:rPr>
                <w:rFonts w:ascii="Times New Roman" w:hAnsi="Times New Roman" w:cs="Times New Roman"/>
                <w:color w:val="#000000"/>
                <w:sz w:val="24"/>
                <w:szCs w:val="24"/>
              </w:rPr>
              <w:t> 3.  Конфиденциальность как один из главных принципов медиации.</w:t>
            </w:r>
          </w:p>
          <w:p>
            <w:pPr>
              <w:jc w:val="both"/>
              <w:spacing w:after="0" w:line="240" w:lineRule="auto"/>
              <w:rPr>
                <w:sz w:val="24"/>
                <w:szCs w:val="24"/>
              </w:rPr>
            </w:pPr>
            <w:r>
              <w:rPr>
                <w:rFonts w:ascii="Times New Roman" w:hAnsi="Times New Roman" w:cs="Times New Roman"/>
                <w:color w:val="#000000"/>
                <w:sz w:val="24"/>
                <w:szCs w:val="24"/>
              </w:rPr>
              <w:t> 4.  Что означает открытость и ответственность сторон за принятие решений в процедуре медиации.</w:t>
            </w:r>
          </w:p>
          <w:p>
            <w:pPr>
              <w:jc w:val="both"/>
              <w:spacing w:after="0" w:line="240" w:lineRule="auto"/>
              <w:rPr>
                <w:sz w:val="24"/>
                <w:szCs w:val="24"/>
              </w:rPr>
            </w:pPr>
            <w:r>
              <w:rPr>
                <w:rFonts w:ascii="Times New Roman" w:hAnsi="Times New Roman" w:cs="Times New Roman"/>
                <w:color w:val="#000000"/>
                <w:sz w:val="24"/>
                <w:szCs w:val="24"/>
              </w:rPr>
              <w:t> 5.  Независимость и беспристрастность медиатора.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Характеристика основных принципов проведения процедуры медиации и практики их применения.</w:t>
            </w:r>
          </w:p>
          <w:p>
            <w:pPr>
              <w:jc w:val="both"/>
              <w:spacing w:after="0" w:line="240" w:lineRule="auto"/>
              <w:rPr>
                <w:sz w:val="24"/>
                <w:szCs w:val="24"/>
              </w:rPr>
            </w:pPr>
            <w:r>
              <w:rPr>
                <w:rFonts w:ascii="Times New Roman" w:hAnsi="Times New Roman" w:cs="Times New Roman"/>
                <w:color w:val="#000000"/>
                <w:sz w:val="24"/>
                <w:szCs w:val="24"/>
              </w:rPr>
              <w:t> 2. Инструменты медиации, их виды, значение и закономерности выбора в процедуре медиации.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Восприятие и коммуникация в медиации. Работа с эмоциональной составляющей конфликта</w:t>
            </w:r>
          </w:p>
        </w:tc>
      </w:tr>
      <w:tr>
        <w:trPr>
          <w:trHeight w:hRule="exact" w:val="5153.3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восприятие и коммуникацию в медиации, работу с эмоциональной составляющей конфликта.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Особенности процесса восприятия, фильтры восприятия, установки.</w:t>
            </w:r>
          </w:p>
          <w:p>
            <w:pPr>
              <w:jc w:val="both"/>
              <w:spacing w:after="0" w:line="240" w:lineRule="auto"/>
              <w:rPr>
                <w:sz w:val="24"/>
                <w:szCs w:val="24"/>
              </w:rPr>
            </w:pPr>
            <w:r>
              <w:rPr>
                <w:rFonts w:ascii="Times New Roman" w:hAnsi="Times New Roman" w:cs="Times New Roman"/>
                <w:color w:val="#000000"/>
                <w:sz w:val="24"/>
                <w:szCs w:val="24"/>
              </w:rPr>
              <w:t> 2.	Оценка статуса людей в группе по вербальному и невербальному имиджу, микроструктуре общения.</w:t>
            </w:r>
          </w:p>
          <w:p>
            <w:pPr>
              <w:jc w:val="both"/>
              <w:spacing w:after="0" w:line="240" w:lineRule="auto"/>
              <w:rPr>
                <w:sz w:val="24"/>
                <w:szCs w:val="24"/>
              </w:rPr>
            </w:pPr>
            <w:r>
              <w:rPr>
                <w:rFonts w:ascii="Times New Roman" w:hAnsi="Times New Roman" w:cs="Times New Roman"/>
                <w:color w:val="#000000"/>
                <w:sz w:val="24"/>
                <w:szCs w:val="24"/>
              </w:rPr>
              <w:t> 3.	Роль коммуникации в процедуре медиации.</w:t>
            </w:r>
          </w:p>
          <w:p>
            <w:pPr>
              <w:jc w:val="both"/>
              <w:spacing w:after="0" w:line="240" w:lineRule="auto"/>
              <w:rPr>
                <w:sz w:val="24"/>
                <w:szCs w:val="24"/>
              </w:rPr>
            </w:pPr>
            <w:r>
              <w:rPr>
                <w:rFonts w:ascii="Times New Roman" w:hAnsi="Times New Roman" w:cs="Times New Roman"/>
                <w:color w:val="#000000"/>
                <w:sz w:val="24"/>
                <w:szCs w:val="24"/>
              </w:rPr>
              <w:t> 4.	Невербальное общение в медиации.</w:t>
            </w:r>
          </w:p>
          <w:p>
            <w:pPr>
              <w:jc w:val="both"/>
              <w:spacing w:after="0" w:line="240" w:lineRule="auto"/>
              <w:rPr>
                <w:sz w:val="24"/>
                <w:szCs w:val="24"/>
              </w:rPr>
            </w:pPr>
            <w:r>
              <w:rPr>
                <w:rFonts w:ascii="Times New Roman" w:hAnsi="Times New Roman" w:cs="Times New Roman"/>
                <w:color w:val="#000000"/>
                <w:sz w:val="24"/>
                <w:szCs w:val="24"/>
              </w:rPr>
              <w:t> 5.	Специальные методы работы с эмоциональным состоянием участников конфликта и эмоциональной составляющей конфликта.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Какую роль играют особенности человеческого восприятия информации.</w:t>
            </w:r>
          </w:p>
          <w:p>
            <w:pPr>
              <w:jc w:val="both"/>
              <w:spacing w:after="0" w:line="240" w:lineRule="auto"/>
              <w:rPr>
                <w:sz w:val="24"/>
                <w:szCs w:val="24"/>
              </w:rPr>
            </w:pPr>
            <w:r>
              <w:rPr>
                <w:rFonts w:ascii="Times New Roman" w:hAnsi="Times New Roman" w:cs="Times New Roman"/>
                <w:color w:val="#000000"/>
                <w:sz w:val="24"/>
                <w:szCs w:val="24"/>
              </w:rPr>
              <w:t> 2.  Понятия установок, фильтров восприятия.</w:t>
            </w:r>
          </w:p>
          <w:p>
            <w:pPr>
              <w:jc w:val="both"/>
              <w:spacing w:after="0" w:line="240" w:lineRule="auto"/>
              <w:rPr>
                <w:sz w:val="24"/>
                <w:szCs w:val="24"/>
              </w:rPr>
            </w:pPr>
            <w:r>
              <w:rPr>
                <w:rFonts w:ascii="Times New Roman" w:hAnsi="Times New Roman" w:cs="Times New Roman"/>
                <w:color w:val="#000000"/>
                <w:sz w:val="24"/>
                <w:szCs w:val="24"/>
              </w:rPr>
              <w:t> 3.  Какова роль коммуникации в процедуре медиации.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Значение и уровни информации в медиации.</w:t>
            </w:r>
          </w:p>
          <w:p>
            <w:pPr>
              <w:jc w:val="both"/>
              <w:spacing w:after="0" w:line="240" w:lineRule="auto"/>
              <w:rPr>
                <w:sz w:val="24"/>
                <w:szCs w:val="24"/>
              </w:rPr>
            </w:pPr>
            <w:r>
              <w:rPr>
                <w:rFonts w:ascii="Times New Roman" w:hAnsi="Times New Roman" w:cs="Times New Roman"/>
                <w:color w:val="#000000"/>
                <w:sz w:val="24"/>
                <w:szCs w:val="24"/>
              </w:rPr>
              <w:t> 2. Основные технологии позитивной коммуникации в медиации.</w:t>
            </w:r>
          </w:p>
          <w:p>
            <w:pPr>
              <w:jc w:val="both"/>
              <w:spacing w:after="0" w:line="240" w:lineRule="auto"/>
              <w:rPr>
                <w:sz w:val="24"/>
                <w:szCs w:val="24"/>
              </w:rPr>
            </w:pPr>
            <w:r>
              <w:rPr>
                <w:rFonts w:ascii="Times New Roman" w:hAnsi="Times New Roman" w:cs="Times New Roman"/>
                <w:color w:val="#000000"/>
                <w:sz w:val="24"/>
                <w:szCs w:val="24"/>
              </w:rPr>
              <w:t> 3. Коммуникативная компетентность медиатора и ее значение для процедуры медиации.</w:t>
            </w:r>
          </w:p>
          <w:p>
            <w:pPr>
              <w:jc w:val="both"/>
              <w:spacing w:after="0" w:line="240" w:lineRule="auto"/>
              <w:rPr>
                <w:sz w:val="24"/>
                <w:szCs w:val="24"/>
              </w:rPr>
            </w:pPr>
            <w:r>
              <w:rPr>
                <w:rFonts w:ascii="Times New Roman" w:hAnsi="Times New Roman" w:cs="Times New Roman"/>
                <w:color w:val="#000000"/>
                <w:sz w:val="24"/>
                <w:szCs w:val="24"/>
              </w:rPr>
              <w:t> 4. Цели и методы работы с эмоциональным состоянием участников конфликта.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Роль и функции медиатора в процедуре медиации</w:t>
            </w:r>
          </w:p>
        </w:tc>
      </w:tr>
      <w:tr>
        <w:trPr>
          <w:trHeight w:hRule="exact" w:val="4882.8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роль и функции медиатора в процедуре медиации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Медиатор как личность и как профессионал.</w:t>
            </w:r>
          </w:p>
          <w:p>
            <w:pPr>
              <w:jc w:val="both"/>
              <w:spacing w:after="0" w:line="240" w:lineRule="auto"/>
              <w:rPr>
                <w:sz w:val="24"/>
                <w:szCs w:val="24"/>
              </w:rPr>
            </w:pPr>
            <w:r>
              <w:rPr>
                <w:rFonts w:ascii="Times New Roman" w:hAnsi="Times New Roman" w:cs="Times New Roman"/>
                <w:color w:val="#000000"/>
                <w:sz w:val="24"/>
                <w:szCs w:val="24"/>
              </w:rPr>
              <w:t> 2.	Современная типология медиаторов.</w:t>
            </w:r>
          </w:p>
          <w:p>
            <w:pPr>
              <w:jc w:val="both"/>
              <w:spacing w:after="0" w:line="240" w:lineRule="auto"/>
              <w:rPr>
                <w:sz w:val="24"/>
                <w:szCs w:val="24"/>
              </w:rPr>
            </w:pPr>
            <w:r>
              <w:rPr>
                <w:rFonts w:ascii="Times New Roman" w:hAnsi="Times New Roman" w:cs="Times New Roman"/>
                <w:color w:val="#000000"/>
                <w:sz w:val="24"/>
                <w:szCs w:val="24"/>
              </w:rPr>
              <w:t> 3.	Роль и функции медиатора в процедуре медиации.</w:t>
            </w:r>
          </w:p>
          <w:p>
            <w:pPr>
              <w:jc w:val="both"/>
              <w:spacing w:after="0" w:line="240" w:lineRule="auto"/>
              <w:rPr>
                <w:sz w:val="24"/>
                <w:szCs w:val="24"/>
              </w:rPr>
            </w:pPr>
            <w:r>
              <w:rPr>
                <w:rFonts w:ascii="Times New Roman" w:hAnsi="Times New Roman" w:cs="Times New Roman"/>
                <w:color w:val="#000000"/>
                <w:sz w:val="24"/>
                <w:szCs w:val="24"/>
              </w:rPr>
              <w:t> 4.	Система организации работы медиатора.</w:t>
            </w:r>
          </w:p>
          <w:p>
            <w:pPr>
              <w:jc w:val="both"/>
              <w:spacing w:after="0" w:line="240" w:lineRule="auto"/>
              <w:rPr>
                <w:sz w:val="24"/>
                <w:szCs w:val="24"/>
              </w:rPr>
            </w:pPr>
            <w:r>
              <w:rPr>
                <w:rFonts w:ascii="Times New Roman" w:hAnsi="Times New Roman" w:cs="Times New Roman"/>
                <w:color w:val="#000000"/>
                <w:sz w:val="24"/>
                <w:szCs w:val="24"/>
              </w:rPr>
              <w:t> 5.	Критерии выбора медиатора.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Любой ли человек может стать медиатором.</w:t>
            </w:r>
          </w:p>
          <w:p>
            <w:pPr>
              <w:jc w:val="both"/>
              <w:spacing w:after="0" w:line="240" w:lineRule="auto"/>
              <w:rPr>
                <w:sz w:val="24"/>
                <w:szCs w:val="24"/>
              </w:rPr>
            </w:pPr>
            <w:r>
              <w:rPr>
                <w:rFonts w:ascii="Times New Roman" w:hAnsi="Times New Roman" w:cs="Times New Roman"/>
                <w:color w:val="#000000"/>
                <w:sz w:val="24"/>
                <w:szCs w:val="24"/>
              </w:rPr>
              <w:t> 2.  Какими профессиональными знаниями, навыками и умениями должен обладать медиатор.</w:t>
            </w:r>
          </w:p>
          <w:p>
            <w:pPr>
              <w:jc w:val="both"/>
              <w:spacing w:after="0" w:line="240" w:lineRule="auto"/>
              <w:rPr>
                <w:sz w:val="24"/>
                <w:szCs w:val="24"/>
              </w:rPr>
            </w:pPr>
            <w:r>
              <w:rPr>
                <w:rFonts w:ascii="Times New Roman" w:hAnsi="Times New Roman" w:cs="Times New Roman"/>
                <w:color w:val="#000000"/>
                <w:sz w:val="24"/>
                <w:szCs w:val="24"/>
              </w:rPr>
              <w:t> 3.  Система обучения медиаторов.</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Каким требованиям должна соответствовать личность медиатора.</w:t>
            </w:r>
          </w:p>
          <w:p>
            <w:pPr>
              <w:jc w:val="both"/>
              <w:spacing w:after="0" w:line="240" w:lineRule="auto"/>
              <w:rPr>
                <w:sz w:val="24"/>
                <w:szCs w:val="24"/>
              </w:rPr>
            </w:pPr>
            <w:r>
              <w:rPr>
                <w:rFonts w:ascii="Times New Roman" w:hAnsi="Times New Roman" w:cs="Times New Roman"/>
                <w:color w:val="#000000"/>
                <w:sz w:val="24"/>
                <w:szCs w:val="24"/>
              </w:rPr>
              <w:t> 2.  Особенности профессиональных знаний, навыков и умений медиатора.</w:t>
            </w:r>
          </w:p>
          <w:p>
            <w:pPr>
              <w:jc w:val="both"/>
              <w:spacing w:after="0" w:line="240" w:lineRule="auto"/>
              <w:rPr>
                <w:sz w:val="24"/>
                <w:szCs w:val="24"/>
              </w:rPr>
            </w:pPr>
            <w:r>
              <w:rPr>
                <w:rFonts w:ascii="Times New Roman" w:hAnsi="Times New Roman" w:cs="Times New Roman"/>
                <w:color w:val="#000000"/>
                <w:sz w:val="24"/>
                <w:szCs w:val="24"/>
              </w:rPr>
              <w:t> 3.  Влияние личностных качеств медиатора на его профессиональную деятельность.</w:t>
            </w:r>
          </w:p>
          <w:p>
            <w:pPr>
              <w:jc w:val="both"/>
              <w:spacing w:after="0" w:line="240" w:lineRule="auto"/>
              <w:rPr>
                <w:sz w:val="24"/>
                <w:szCs w:val="24"/>
              </w:rPr>
            </w:pPr>
            <w:r>
              <w:rPr>
                <w:rFonts w:ascii="Times New Roman" w:hAnsi="Times New Roman" w:cs="Times New Roman"/>
                <w:color w:val="#000000"/>
                <w:sz w:val="24"/>
                <w:szCs w:val="24"/>
              </w:rPr>
              <w:t> 4.  Система организации работы медиатора.</w:t>
            </w:r>
          </w:p>
          <w:p>
            <w:pPr>
              <w:jc w:val="both"/>
              <w:spacing w:after="0" w:line="240" w:lineRule="auto"/>
              <w:rPr>
                <w:sz w:val="24"/>
                <w:szCs w:val="24"/>
              </w:rPr>
            </w:pPr>
            <w:r>
              <w:rPr>
                <w:rFonts w:ascii="Times New Roman" w:hAnsi="Times New Roman" w:cs="Times New Roman"/>
                <w:color w:val="#000000"/>
                <w:sz w:val="24"/>
                <w:szCs w:val="24"/>
              </w:rPr>
              <w:t> 5.  Система контроля за деятельностью медиатора.</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13. Система подготовки к процедуре медиации. Структура процедуры медиации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систему подготовки к процедуре медиации., структуру процедуры медиации.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Критерии возможностей рассмотрения спора с помощью процедуры медиации.</w:t>
            </w:r>
          </w:p>
          <w:p>
            <w:pPr>
              <w:jc w:val="both"/>
              <w:spacing w:after="0" w:line="240" w:lineRule="auto"/>
              <w:rPr>
                <w:sz w:val="24"/>
                <w:szCs w:val="24"/>
              </w:rPr>
            </w:pPr>
            <w:r>
              <w:rPr>
                <w:rFonts w:ascii="Times New Roman" w:hAnsi="Times New Roman" w:cs="Times New Roman"/>
                <w:color w:val="#000000"/>
                <w:sz w:val="24"/>
                <w:szCs w:val="24"/>
              </w:rPr>
              <w:t> 2.	Критерии выбора медиатора.</w:t>
            </w:r>
          </w:p>
          <w:p>
            <w:pPr>
              <w:jc w:val="both"/>
              <w:spacing w:after="0" w:line="240" w:lineRule="auto"/>
              <w:rPr>
                <w:sz w:val="24"/>
                <w:szCs w:val="24"/>
              </w:rPr>
            </w:pPr>
            <w:r>
              <w:rPr>
                <w:rFonts w:ascii="Times New Roman" w:hAnsi="Times New Roman" w:cs="Times New Roman"/>
                <w:color w:val="#000000"/>
                <w:sz w:val="24"/>
                <w:szCs w:val="24"/>
              </w:rPr>
              <w:t> 3.	Правила проведения процедуры медиации.</w:t>
            </w:r>
          </w:p>
          <w:p>
            <w:pPr>
              <w:jc w:val="both"/>
              <w:spacing w:after="0" w:line="240" w:lineRule="auto"/>
              <w:rPr>
                <w:sz w:val="24"/>
                <w:szCs w:val="24"/>
              </w:rPr>
            </w:pPr>
            <w:r>
              <w:rPr>
                <w:rFonts w:ascii="Times New Roman" w:hAnsi="Times New Roman" w:cs="Times New Roman"/>
                <w:color w:val="#000000"/>
                <w:sz w:val="24"/>
                <w:szCs w:val="24"/>
              </w:rPr>
              <w:t> 4.	Цели и задачи медиатора на каждой из 5 фаз процедуры медиации.</w:t>
            </w:r>
          </w:p>
          <w:p>
            <w:pPr>
              <w:jc w:val="both"/>
              <w:spacing w:after="0" w:line="240" w:lineRule="auto"/>
              <w:rPr>
                <w:sz w:val="24"/>
                <w:szCs w:val="24"/>
              </w:rPr>
            </w:pPr>
            <w:r>
              <w:rPr>
                <w:rFonts w:ascii="Times New Roman" w:hAnsi="Times New Roman" w:cs="Times New Roman"/>
                <w:color w:val="#000000"/>
                <w:sz w:val="24"/>
                <w:szCs w:val="24"/>
              </w:rPr>
              <w:t> 5.	Значение информации в медиации, цели и способы передачи и получения информации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Всякая ли спорная ситуация может быть разрешена с помощью процедуры медиации.</w:t>
            </w:r>
          </w:p>
          <w:p>
            <w:pPr>
              <w:jc w:val="both"/>
              <w:spacing w:after="0" w:line="240" w:lineRule="auto"/>
              <w:rPr>
                <w:sz w:val="24"/>
                <w:szCs w:val="24"/>
              </w:rPr>
            </w:pPr>
            <w:r>
              <w:rPr>
                <w:rFonts w:ascii="Times New Roman" w:hAnsi="Times New Roman" w:cs="Times New Roman"/>
                <w:color w:val="#000000"/>
                <w:sz w:val="24"/>
                <w:szCs w:val="24"/>
              </w:rPr>
              <w:t> 2.  Каковы критерии для определения медиабельности спора.</w:t>
            </w:r>
          </w:p>
          <w:p>
            <w:pPr>
              <w:jc w:val="both"/>
              <w:spacing w:after="0" w:line="240" w:lineRule="auto"/>
              <w:rPr>
                <w:sz w:val="24"/>
                <w:szCs w:val="24"/>
              </w:rPr>
            </w:pPr>
            <w:r>
              <w:rPr>
                <w:rFonts w:ascii="Times New Roman" w:hAnsi="Times New Roman" w:cs="Times New Roman"/>
                <w:color w:val="#000000"/>
                <w:sz w:val="24"/>
                <w:szCs w:val="24"/>
              </w:rPr>
              <w:t> 3.  Каковы критерии выбора медиатора.</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Анализ публикаций о практике работы медиаторов в России (на выбор студента).</w:t>
            </w:r>
          </w:p>
        </w:tc>
      </w:tr>
      <w:tr>
        <w:trPr>
          <w:trHeight w:hRule="exact" w:val="14.699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14. Процедура медиации. Цели и задачи медиатора на каждой стадии (фазе) процедуры медиации</w:t>
            </w:r>
          </w:p>
        </w:tc>
      </w:tr>
      <w:tr>
        <w:trPr>
          <w:trHeight w:hRule="exact" w:val="4341.9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процедуру медиации, цели и задачи медиатора на каждой стадии (фазе) процедуры медиации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Первая фаза медиации. Цели и задачи первой фазы медиации.</w:t>
            </w:r>
          </w:p>
          <w:p>
            <w:pPr>
              <w:jc w:val="both"/>
              <w:spacing w:after="0" w:line="240" w:lineRule="auto"/>
              <w:rPr>
                <w:sz w:val="24"/>
                <w:szCs w:val="24"/>
              </w:rPr>
            </w:pPr>
            <w:r>
              <w:rPr>
                <w:rFonts w:ascii="Times New Roman" w:hAnsi="Times New Roman" w:cs="Times New Roman"/>
                <w:color w:val="#000000"/>
                <w:sz w:val="24"/>
                <w:szCs w:val="24"/>
              </w:rPr>
              <w:t> 2.	Вторая фаза медиации. Цели и задачи второй фазы медиации.</w:t>
            </w:r>
          </w:p>
          <w:p>
            <w:pPr>
              <w:jc w:val="both"/>
              <w:spacing w:after="0" w:line="240" w:lineRule="auto"/>
              <w:rPr>
                <w:sz w:val="24"/>
                <w:szCs w:val="24"/>
              </w:rPr>
            </w:pPr>
            <w:r>
              <w:rPr>
                <w:rFonts w:ascii="Times New Roman" w:hAnsi="Times New Roman" w:cs="Times New Roman"/>
                <w:color w:val="#000000"/>
                <w:sz w:val="24"/>
                <w:szCs w:val="24"/>
              </w:rPr>
              <w:t> 3.	Третья фаза медиации. Цели и задачи третьей фазы медиации.</w:t>
            </w:r>
          </w:p>
          <w:p>
            <w:pPr>
              <w:jc w:val="both"/>
              <w:spacing w:after="0" w:line="240" w:lineRule="auto"/>
              <w:rPr>
                <w:sz w:val="24"/>
                <w:szCs w:val="24"/>
              </w:rPr>
            </w:pPr>
            <w:r>
              <w:rPr>
                <w:rFonts w:ascii="Times New Roman" w:hAnsi="Times New Roman" w:cs="Times New Roman"/>
                <w:color w:val="#000000"/>
                <w:sz w:val="24"/>
                <w:szCs w:val="24"/>
              </w:rPr>
              <w:t> 4.	Четвертая фаза медиации. Цели и задачи четвертой фазы медиации.</w:t>
            </w:r>
          </w:p>
          <w:p>
            <w:pPr>
              <w:jc w:val="both"/>
              <w:spacing w:after="0" w:line="240" w:lineRule="auto"/>
              <w:rPr>
                <w:sz w:val="24"/>
                <w:szCs w:val="24"/>
              </w:rPr>
            </w:pPr>
            <w:r>
              <w:rPr>
                <w:rFonts w:ascii="Times New Roman" w:hAnsi="Times New Roman" w:cs="Times New Roman"/>
                <w:color w:val="#000000"/>
                <w:sz w:val="24"/>
                <w:szCs w:val="24"/>
              </w:rPr>
              <w:t> 5.	Пятая фаза медиации. Цели и задачи пятой фазы медиации.</w:t>
            </w:r>
          </w:p>
          <w:p>
            <w:pPr>
              <w:jc w:val="both"/>
              <w:spacing w:after="0" w:line="240" w:lineRule="auto"/>
              <w:rPr>
                <w:sz w:val="24"/>
                <w:szCs w:val="24"/>
              </w:rPr>
            </w:pPr>
            <w:r>
              <w:rPr>
                <w:rFonts w:ascii="Times New Roman" w:hAnsi="Times New Roman" w:cs="Times New Roman"/>
                <w:color w:val="#000000"/>
                <w:sz w:val="24"/>
                <w:szCs w:val="24"/>
              </w:rPr>
              <w:t> 6.	Формулирование договоренности / соглашения.</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Определите понятие переговоров.</w:t>
            </w:r>
          </w:p>
          <w:p>
            <w:pPr>
              <w:jc w:val="both"/>
              <w:spacing w:after="0" w:line="240" w:lineRule="auto"/>
              <w:rPr>
                <w:sz w:val="24"/>
                <w:szCs w:val="24"/>
              </w:rPr>
            </w:pPr>
            <w:r>
              <w:rPr>
                <w:rFonts w:ascii="Times New Roman" w:hAnsi="Times New Roman" w:cs="Times New Roman"/>
                <w:color w:val="#000000"/>
                <w:sz w:val="24"/>
                <w:szCs w:val="24"/>
              </w:rPr>
              <w:t> 2. Что такое комбинация "win-win"?</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Комбинация,</w:t>
            </w:r>
          </w:p>
          <w:p>
            <w:pPr>
              <w:jc w:val="both"/>
              <w:spacing w:after="0" w:line="240" w:lineRule="auto"/>
              <w:rPr>
                <w:sz w:val="24"/>
                <w:szCs w:val="24"/>
              </w:rPr>
            </w:pPr>
            <w:r>
              <w:rPr>
                <w:rFonts w:ascii="Times New Roman" w:hAnsi="Times New Roman" w:cs="Times New Roman"/>
                <w:color w:val="#000000"/>
                <w:sz w:val="24"/>
                <w:szCs w:val="24"/>
              </w:rPr>
              <w:t> 2. Консилиация.</w:t>
            </w:r>
          </w:p>
          <w:p>
            <w:pPr>
              <w:jc w:val="both"/>
              <w:spacing w:after="0" w:line="240" w:lineRule="auto"/>
              <w:rPr>
                <w:sz w:val="24"/>
                <w:szCs w:val="24"/>
              </w:rPr>
            </w:pPr>
            <w:r>
              <w:rPr>
                <w:rFonts w:ascii="Times New Roman" w:hAnsi="Times New Roman" w:cs="Times New Roman"/>
                <w:color w:val="#000000"/>
                <w:sz w:val="24"/>
                <w:szCs w:val="24"/>
              </w:rPr>
              <w:t> 3. Получение предварительного согласия.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15. Завершение процедуры медиации. Критерии оценки результата</w:t>
            </w:r>
          </w:p>
        </w:tc>
      </w:tr>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завершение процедуры медиации. Критерии оценки результата</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Формулирование договоренностей (соглашения).</w:t>
            </w:r>
          </w:p>
          <w:p>
            <w:pPr>
              <w:jc w:val="both"/>
              <w:spacing w:after="0" w:line="240" w:lineRule="auto"/>
              <w:rPr>
                <w:sz w:val="24"/>
                <w:szCs w:val="24"/>
              </w:rPr>
            </w:pPr>
            <w:r>
              <w:rPr>
                <w:rFonts w:ascii="Times New Roman" w:hAnsi="Times New Roman" w:cs="Times New Roman"/>
                <w:color w:val="#000000"/>
                <w:sz w:val="24"/>
                <w:szCs w:val="24"/>
              </w:rPr>
              <w:t> 2.	Выработка механизмов преодоления трудностей в процессе реализации медиативного соглашения.</w:t>
            </w:r>
          </w:p>
          <w:p>
            <w:pPr>
              <w:jc w:val="both"/>
              <w:spacing w:after="0" w:line="240" w:lineRule="auto"/>
              <w:rPr>
                <w:sz w:val="24"/>
                <w:szCs w:val="24"/>
              </w:rPr>
            </w:pPr>
            <w:r>
              <w:rPr>
                <w:rFonts w:ascii="Times New Roman" w:hAnsi="Times New Roman" w:cs="Times New Roman"/>
                <w:color w:val="#000000"/>
                <w:sz w:val="24"/>
                <w:szCs w:val="24"/>
              </w:rPr>
              <w:t> 3.	Подписание медиативного соглашения.</w:t>
            </w:r>
          </w:p>
          <w:p>
            <w:pPr>
              <w:jc w:val="both"/>
              <w:spacing w:after="0" w:line="240" w:lineRule="auto"/>
              <w:rPr>
                <w:sz w:val="24"/>
                <w:szCs w:val="24"/>
              </w:rPr>
            </w:pPr>
            <w:r>
              <w:rPr>
                <w:rFonts w:ascii="Times New Roman" w:hAnsi="Times New Roman" w:cs="Times New Roman"/>
                <w:color w:val="#000000"/>
                <w:sz w:val="24"/>
                <w:szCs w:val="24"/>
              </w:rPr>
              <w:t> 4.	Завершение процедуры медиации.</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Каким документом завершается успешная процедура медиации, каковы его основные характеристики.</w:t>
            </w:r>
          </w:p>
          <w:p>
            <w:pPr>
              <w:jc w:val="both"/>
              <w:spacing w:after="0" w:line="240" w:lineRule="auto"/>
              <w:rPr>
                <w:sz w:val="24"/>
                <w:szCs w:val="24"/>
              </w:rPr>
            </w:pPr>
            <w:r>
              <w:rPr>
                <w:rFonts w:ascii="Times New Roman" w:hAnsi="Times New Roman" w:cs="Times New Roman"/>
                <w:color w:val="#000000"/>
                <w:sz w:val="24"/>
                <w:szCs w:val="24"/>
              </w:rPr>
              <w:t> 2.  Какое значение в процедуре медиации имеет выработка механизмов преодоления трудностей при реализации медиативного соглашения.</w:t>
            </w:r>
          </w:p>
          <w:p>
            <w:pPr>
              <w:jc w:val="both"/>
              <w:spacing w:after="0" w:line="240" w:lineRule="auto"/>
              <w:rPr>
                <w:sz w:val="24"/>
                <w:szCs w:val="24"/>
              </w:rPr>
            </w:pPr>
            <w:r>
              <w:rPr>
                <w:rFonts w:ascii="Times New Roman" w:hAnsi="Times New Roman" w:cs="Times New Roman"/>
                <w:color w:val="#000000"/>
                <w:sz w:val="24"/>
                <w:szCs w:val="24"/>
              </w:rPr>
              <w:t> 3.  Критерии оценки процедуры медиации.</w:t>
            </w:r>
          </w:p>
          <w:p>
            <w:pPr>
              <w:jc w:val="both"/>
              <w:spacing w:after="0" w:line="240" w:lineRule="auto"/>
              <w:rPr>
                <w:sz w:val="24"/>
                <w:szCs w:val="24"/>
              </w:rPr>
            </w:pPr>
            <w:r>
              <w:rPr>
                <w:rFonts w:ascii="Times New Roman" w:hAnsi="Times New Roman" w:cs="Times New Roman"/>
                <w:color w:val="#000000"/>
                <w:sz w:val="24"/>
                <w:szCs w:val="24"/>
              </w:rPr>
              <w:t> 4. Когда и как завершается процедура медиации.</w:t>
            </w:r>
          </w:p>
          <w:p>
            <w:pPr>
              <w:jc w:val="both"/>
              <w:spacing w:after="0" w:line="240" w:lineRule="auto"/>
              <w:rPr>
                <w:sz w:val="24"/>
                <w:szCs w:val="24"/>
              </w:rPr>
            </w:pPr>
            <w:r>
              <w:rPr>
                <w:rFonts w:ascii="Times New Roman" w:hAnsi="Times New Roman" w:cs="Times New Roman"/>
                <w:color w:val="#000000"/>
                <w:sz w:val="24"/>
                <w:szCs w:val="24"/>
              </w:rPr>
              <w:t> Темы рефератов:</w:t>
            </w:r>
          </w:p>
          <w:p>
            <w:pPr>
              <w:jc w:val="both"/>
              <w:spacing w:after="0" w:line="240" w:lineRule="auto"/>
              <w:rPr>
                <w:sz w:val="24"/>
                <w:szCs w:val="24"/>
              </w:rPr>
            </w:pPr>
            <w:r>
              <w:rPr>
                <w:rFonts w:ascii="Times New Roman" w:hAnsi="Times New Roman" w:cs="Times New Roman"/>
                <w:color w:val="#000000"/>
                <w:sz w:val="24"/>
                <w:szCs w:val="24"/>
              </w:rPr>
              <w:t> 1.	Реализация договоренностей и контроль за их исполнением.</w:t>
            </w:r>
          </w:p>
          <w:p>
            <w:pPr>
              <w:jc w:val="both"/>
              <w:spacing w:after="0" w:line="240" w:lineRule="auto"/>
              <w:rPr>
                <w:sz w:val="24"/>
                <w:szCs w:val="24"/>
              </w:rPr>
            </w:pPr>
            <w:r>
              <w:rPr>
                <w:rFonts w:ascii="Times New Roman" w:hAnsi="Times New Roman" w:cs="Times New Roman"/>
                <w:color w:val="#000000"/>
                <w:sz w:val="24"/>
                <w:szCs w:val="24"/>
              </w:rPr>
              <w:t> 2.	Критерии оценки процедуры медиации.</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16. Профессиональная этика медиатора. Правовое регулирование медиации в России</w:t>
            </w:r>
          </w:p>
        </w:tc>
      </w:tr>
      <w:tr>
        <w:trPr>
          <w:trHeight w:hRule="exact" w:val="4612.4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Цель: Изучить профессиональную этику медиатора, правовое регулирование медиации в России</w:t>
            </w:r>
          </w:p>
          <w:p>
            <w:pPr>
              <w:jc w:val="both"/>
              <w:spacing w:after="0" w:line="240" w:lineRule="auto"/>
              <w:rPr>
                <w:sz w:val="24"/>
                <w:szCs w:val="24"/>
              </w:rPr>
            </w:pPr>
            <w:r>
              <w:rPr>
                <w:rFonts w:ascii="Times New Roman" w:hAnsi="Times New Roman" w:cs="Times New Roman"/>
                <w:color w:val="#000000"/>
                <w:sz w:val="24"/>
                <w:szCs w:val="24"/>
              </w:rPr>
              <w:t> Вопросы для обсуждения на практическом занятии:</w:t>
            </w:r>
          </w:p>
          <w:p>
            <w:pPr>
              <w:jc w:val="both"/>
              <w:spacing w:after="0" w:line="240" w:lineRule="auto"/>
              <w:rPr>
                <w:sz w:val="24"/>
                <w:szCs w:val="24"/>
              </w:rPr>
            </w:pPr>
            <w:r>
              <w:rPr>
                <w:rFonts w:ascii="Times New Roman" w:hAnsi="Times New Roman" w:cs="Times New Roman"/>
                <w:color w:val="#000000"/>
                <w:sz w:val="24"/>
                <w:szCs w:val="24"/>
              </w:rPr>
              <w:t> 1.	Правовое регулирование медиации в России.</w:t>
            </w:r>
          </w:p>
          <w:p>
            <w:pPr>
              <w:jc w:val="both"/>
              <w:spacing w:after="0" w:line="240" w:lineRule="auto"/>
              <w:rPr>
                <w:sz w:val="24"/>
                <w:szCs w:val="24"/>
              </w:rPr>
            </w:pPr>
            <w:r>
              <w:rPr>
                <w:rFonts w:ascii="Times New Roman" w:hAnsi="Times New Roman" w:cs="Times New Roman"/>
                <w:color w:val="#000000"/>
                <w:sz w:val="24"/>
                <w:szCs w:val="24"/>
              </w:rPr>
              <w:t> 2.	Российская практика медиации.</w:t>
            </w:r>
          </w:p>
          <w:p>
            <w:pPr>
              <w:jc w:val="both"/>
              <w:spacing w:after="0" w:line="240" w:lineRule="auto"/>
              <w:rPr>
                <w:sz w:val="24"/>
                <w:szCs w:val="24"/>
              </w:rPr>
            </w:pPr>
            <w:r>
              <w:rPr>
                <w:rFonts w:ascii="Times New Roman" w:hAnsi="Times New Roman" w:cs="Times New Roman"/>
                <w:color w:val="#000000"/>
                <w:sz w:val="24"/>
                <w:szCs w:val="24"/>
              </w:rPr>
              <w:t> 3.	Реклама и продвижение медиации как альтернативной процедуры разрешения споров.</w:t>
            </w:r>
          </w:p>
          <w:p>
            <w:pPr>
              <w:jc w:val="both"/>
              <w:spacing w:after="0" w:line="240" w:lineRule="auto"/>
              <w:rPr>
                <w:sz w:val="24"/>
                <w:szCs w:val="24"/>
              </w:rPr>
            </w:pPr>
            <w:r>
              <w:rPr>
                <w:rFonts w:ascii="Times New Roman" w:hAnsi="Times New Roman" w:cs="Times New Roman"/>
                <w:color w:val="#000000"/>
                <w:sz w:val="24"/>
                <w:szCs w:val="24"/>
              </w:rPr>
              <w:t> 4.	Европейский кодекс поведения для медиаторов.</w:t>
            </w:r>
          </w:p>
          <w:p>
            <w:pPr>
              <w:jc w:val="both"/>
              <w:spacing w:after="0" w:line="240" w:lineRule="auto"/>
              <w:rPr>
                <w:sz w:val="24"/>
                <w:szCs w:val="24"/>
              </w:rPr>
            </w:pPr>
            <w:r>
              <w:rPr>
                <w:rFonts w:ascii="Times New Roman" w:hAnsi="Times New Roman" w:cs="Times New Roman"/>
                <w:color w:val="#000000"/>
                <w:sz w:val="24"/>
                <w:szCs w:val="24"/>
              </w:rPr>
              <w:t> 5.	Репутация медиатора.</w:t>
            </w:r>
          </w:p>
          <w:p>
            <w:pPr>
              <w:jc w:val="both"/>
              <w:spacing w:after="0" w:line="240" w:lineRule="auto"/>
              <w:rPr>
                <w:sz w:val="24"/>
                <w:szCs w:val="24"/>
              </w:rPr>
            </w:pPr>
            <w:r>
              <w:rPr>
                <w:rFonts w:ascii="Times New Roman" w:hAnsi="Times New Roman" w:cs="Times New Roman"/>
                <w:color w:val="#000000"/>
                <w:sz w:val="24"/>
                <w:szCs w:val="24"/>
              </w:rPr>
              <w:t> 6.	Медиационная тайна.</w:t>
            </w:r>
          </w:p>
          <w:p>
            <w:pPr>
              <w:jc w:val="both"/>
              <w:spacing w:after="0" w:line="240" w:lineRule="auto"/>
              <w:rPr>
                <w:sz w:val="24"/>
                <w:szCs w:val="24"/>
              </w:rPr>
            </w:pPr>
            <w:r>
              <w:rPr>
                <w:rFonts w:ascii="Times New Roman" w:hAnsi="Times New Roman" w:cs="Times New Roman"/>
                <w:color w:val="#000000"/>
                <w:sz w:val="24"/>
                <w:szCs w:val="24"/>
              </w:rPr>
              <w:t> 7.	Ответственность медиатора.</w:t>
            </w:r>
          </w:p>
          <w:p>
            <w:pPr>
              <w:jc w:val="both"/>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both"/>
              <w:spacing w:after="0" w:line="240" w:lineRule="auto"/>
              <w:rPr>
                <w:sz w:val="24"/>
                <w:szCs w:val="24"/>
              </w:rPr>
            </w:pPr>
            <w:r>
              <w:rPr>
                <w:rFonts w:ascii="Times New Roman" w:hAnsi="Times New Roman" w:cs="Times New Roman"/>
                <w:color w:val="#000000"/>
                <w:sz w:val="24"/>
                <w:szCs w:val="24"/>
              </w:rPr>
              <w:t> 1.  Какими законами регулируется медиационная деятельность в РФ.</w:t>
            </w:r>
          </w:p>
          <w:p>
            <w:pPr>
              <w:jc w:val="both"/>
              <w:spacing w:after="0" w:line="240" w:lineRule="auto"/>
              <w:rPr>
                <w:sz w:val="24"/>
                <w:szCs w:val="24"/>
              </w:rPr>
            </w:pPr>
            <w:r>
              <w:rPr>
                <w:rFonts w:ascii="Times New Roman" w:hAnsi="Times New Roman" w:cs="Times New Roman"/>
                <w:color w:val="#000000"/>
                <w:sz w:val="24"/>
                <w:szCs w:val="24"/>
              </w:rPr>
              <w:t> 2.  Какие издания в РФ посвящены вопросам медиации.</w:t>
            </w:r>
          </w:p>
          <w:p>
            <w:pPr>
              <w:jc w:val="both"/>
              <w:spacing w:after="0" w:line="240" w:lineRule="auto"/>
              <w:rPr>
                <w:sz w:val="24"/>
                <w:szCs w:val="24"/>
              </w:rPr>
            </w:pPr>
            <w:r>
              <w:rPr>
                <w:rFonts w:ascii="Times New Roman" w:hAnsi="Times New Roman" w:cs="Times New Roman"/>
                <w:color w:val="#000000"/>
                <w:sz w:val="24"/>
                <w:szCs w:val="24"/>
              </w:rPr>
              <w:t> 3.  Каковы тенденции развития медиации в РФ и в Омской области.</w:t>
            </w:r>
          </w:p>
          <w:p>
            <w:pPr>
              <w:jc w:val="both"/>
              <w:spacing w:after="0" w:line="240" w:lineRule="auto"/>
              <w:rPr>
                <w:sz w:val="24"/>
                <w:szCs w:val="24"/>
              </w:rPr>
            </w:pPr>
            <w:r>
              <w:rPr>
                <w:rFonts w:ascii="Times New Roman" w:hAnsi="Times New Roman" w:cs="Times New Roman"/>
                <w:color w:val="#000000"/>
                <w:sz w:val="24"/>
                <w:szCs w:val="24"/>
              </w:rPr>
              <w:t> Темы рефератов: найти и проанализировать данные по регулированию и продвижению медиации в РФ и в Омской области. Участие в обсуждении в формате "круглого стола".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лабораторных работ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Язык политической медиации</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Введение в медиацию.</w:t>
            </w:r>
          </w:p>
        </w:tc>
      </w:tr>
      <w:tr>
        <w:trPr>
          <w:trHeight w:hRule="exact" w:val="21.31518"/>
        </w:trPr>
        <w:tc>
          <w:tcPr>
            <w:tcW w:w="9640" w:type="dxa"/>
          </w:tcPr>
          <w:p/>
        </w:tc>
      </w:tr>
      <w:tr>
        <w:trPr>
          <w:trHeight w:hRule="exact" w:val="3894.76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понятие, предмет и систему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предмет и система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2.	Принципы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3.	Методы (формы) альтернативного разрешения споров: разнообразие и краткая характеристика.</w:t>
            </w:r>
          </w:p>
          <w:p>
            <w:pPr>
              <w:jc w:val="left"/>
              <w:spacing w:after="0" w:line="240" w:lineRule="auto"/>
              <w:rPr>
                <w:sz w:val="24"/>
                <w:szCs w:val="24"/>
              </w:rPr>
            </w:pPr>
            <w:r>
              <w:rPr>
                <w:rFonts w:ascii="Times New Roman" w:hAnsi="Times New Roman" w:cs="Times New Roman"/>
                <w:color w:val="#000000"/>
                <w:sz w:val="24"/>
                <w:szCs w:val="24"/>
              </w:rPr>
              <w:t> 4.	История медиации как метода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5.	История медиации как метода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6.	Преимущества и недостатки по отношению к другим альтернативным способам разрешения споров.</w:t>
            </w:r>
          </w:p>
          <w:p>
            <w:pPr>
              <w:jc w:val="left"/>
              <w:spacing w:after="0" w:line="240" w:lineRule="auto"/>
              <w:rPr>
                <w:sz w:val="24"/>
                <w:szCs w:val="24"/>
              </w:rPr>
            </w:pPr>
            <w:r>
              <w:rPr>
                <w:rFonts w:ascii="Times New Roman" w:hAnsi="Times New Roman" w:cs="Times New Roman"/>
                <w:color w:val="#000000"/>
                <w:sz w:val="24"/>
                <w:szCs w:val="24"/>
              </w:rPr>
              <w:t> 7.	Медиация и юриспруденция.</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принципы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2. Перечислите факторы, влияющие на успешность процедуры медиации.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Основы гражданского законодательства.</w:t>
            </w:r>
          </w:p>
          <w:p>
            <w:pPr>
              <w:jc w:val="left"/>
              <w:spacing w:after="0" w:line="240" w:lineRule="auto"/>
              <w:rPr>
                <w:sz w:val="24"/>
                <w:szCs w:val="24"/>
              </w:rPr>
            </w:pPr>
            <w:r>
              <w:rPr>
                <w:rFonts w:ascii="Times New Roman" w:hAnsi="Times New Roman" w:cs="Times New Roman"/>
                <w:color w:val="#000000"/>
                <w:sz w:val="24"/>
                <w:szCs w:val="24"/>
              </w:rPr>
              <w:t> 2.	Основы регулирования медиативной деятельности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Принципы в медиации. Конфиденциальность.</w:t>
            </w:r>
          </w:p>
          <w:p>
            <w:pPr>
              <w:jc w:val="left"/>
              <w:spacing w:after="0" w:line="240" w:lineRule="auto"/>
              <w:rPr>
                <w:sz w:val="24"/>
                <w:szCs w:val="24"/>
              </w:rPr>
            </w:pPr>
            <w:r>
              <w:rPr>
                <w:rFonts w:ascii="Times New Roman" w:hAnsi="Times New Roman" w:cs="Times New Roman"/>
                <w:color w:val="#000000"/>
                <w:sz w:val="24"/>
                <w:szCs w:val="24"/>
              </w:rPr>
              <w:t> 4.	Факторы, влияющие на успешность процедуры медиации.</w:t>
            </w:r>
          </w:p>
        </w:tc>
      </w:tr>
      <w:tr>
        <w:trPr>
          <w:trHeight w:hRule="exact" w:val="8.085045"/>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возникновения медиации.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историю возникновения медиации.</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История медиации в России.</w:t>
            </w:r>
          </w:p>
          <w:p>
            <w:pPr>
              <w:jc w:val="left"/>
              <w:spacing w:after="0" w:line="240" w:lineRule="auto"/>
              <w:rPr>
                <w:sz w:val="24"/>
                <w:szCs w:val="24"/>
              </w:rPr>
            </w:pPr>
            <w:r>
              <w:rPr>
                <w:rFonts w:ascii="Times New Roman" w:hAnsi="Times New Roman" w:cs="Times New Roman"/>
                <w:color w:val="#000000"/>
                <w:sz w:val="24"/>
                <w:szCs w:val="24"/>
              </w:rPr>
              <w:t> 2.	История медиации в зарубежных странах.</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основных исследователей истории медиации в России.</w:t>
            </w:r>
          </w:p>
          <w:p>
            <w:pPr>
              <w:jc w:val="left"/>
              <w:spacing w:after="0" w:line="240" w:lineRule="auto"/>
              <w:rPr>
                <w:sz w:val="24"/>
                <w:szCs w:val="24"/>
              </w:rPr>
            </w:pPr>
            <w:r>
              <w:rPr>
                <w:rFonts w:ascii="Times New Roman" w:hAnsi="Times New Roman" w:cs="Times New Roman"/>
                <w:color w:val="#000000"/>
                <w:sz w:val="24"/>
                <w:szCs w:val="24"/>
              </w:rPr>
              <w:t> 2. Назовите основных исследователей истории медиации за рубежом.</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Развитие медиации в российской империи.</w:t>
            </w:r>
          </w:p>
          <w:p>
            <w:pPr>
              <w:jc w:val="left"/>
              <w:spacing w:after="0" w:line="240" w:lineRule="auto"/>
              <w:rPr>
                <w:sz w:val="24"/>
                <w:szCs w:val="24"/>
              </w:rPr>
            </w:pPr>
            <w:r>
              <w:rPr>
                <w:rFonts w:ascii="Times New Roman" w:hAnsi="Times New Roman" w:cs="Times New Roman"/>
                <w:color w:val="#000000"/>
                <w:sz w:val="24"/>
                <w:szCs w:val="24"/>
              </w:rPr>
              <w:t> 2. Методы медиации в СССР.</w:t>
            </w:r>
          </w:p>
          <w:p>
            <w:pPr>
              <w:jc w:val="left"/>
              <w:spacing w:after="0" w:line="240" w:lineRule="auto"/>
              <w:rPr>
                <w:sz w:val="24"/>
                <w:szCs w:val="24"/>
              </w:rPr>
            </w:pPr>
            <w:r>
              <w:rPr>
                <w:rFonts w:ascii="Times New Roman" w:hAnsi="Times New Roman" w:cs="Times New Roman"/>
                <w:color w:val="#000000"/>
                <w:sz w:val="24"/>
                <w:szCs w:val="24"/>
              </w:rPr>
              <w:t> 3. Медиация в США.</w:t>
            </w:r>
          </w:p>
          <w:p>
            <w:pPr>
              <w:jc w:val="left"/>
              <w:spacing w:after="0" w:line="240" w:lineRule="auto"/>
              <w:rPr>
                <w:sz w:val="24"/>
                <w:szCs w:val="24"/>
              </w:rPr>
            </w:pPr>
            <w:r>
              <w:rPr>
                <w:rFonts w:ascii="Times New Roman" w:hAnsi="Times New Roman" w:cs="Times New Roman"/>
                <w:color w:val="#000000"/>
                <w:sz w:val="24"/>
                <w:szCs w:val="24"/>
              </w:rPr>
              <w:t> 4. Медиация в Австралии, Бразилии.</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Медиация как процедура</w:t>
            </w:r>
          </w:p>
        </w:tc>
      </w:tr>
      <w:tr>
        <w:trPr>
          <w:trHeight w:hRule="exact" w:val="21.31518"/>
        </w:trPr>
        <w:tc>
          <w:tcPr>
            <w:tcW w:w="9640" w:type="dxa"/>
          </w:tcPr>
          <w:p/>
        </w:tc>
      </w:tr>
      <w:tr>
        <w:trPr>
          <w:trHeight w:hRule="exact" w:val="6535.0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медиацию как процедуру.</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Требования предъявляемые к медиатору.</w:t>
            </w:r>
          </w:p>
          <w:p>
            <w:pPr>
              <w:jc w:val="left"/>
              <w:spacing w:after="0" w:line="240" w:lineRule="auto"/>
              <w:rPr>
                <w:sz w:val="24"/>
                <w:szCs w:val="24"/>
              </w:rPr>
            </w:pPr>
            <w:r>
              <w:rPr>
                <w:rFonts w:ascii="Times New Roman" w:hAnsi="Times New Roman" w:cs="Times New Roman"/>
                <w:color w:val="#000000"/>
                <w:sz w:val="24"/>
                <w:szCs w:val="24"/>
              </w:rPr>
              <w:t> 2.	Профессиональная этика медиаторов.</w:t>
            </w:r>
          </w:p>
          <w:p>
            <w:pPr>
              <w:jc w:val="left"/>
              <w:spacing w:after="0" w:line="240" w:lineRule="auto"/>
              <w:rPr>
                <w:sz w:val="24"/>
                <w:szCs w:val="24"/>
              </w:rPr>
            </w:pPr>
            <w:r>
              <w:rPr>
                <w:rFonts w:ascii="Times New Roman" w:hAnsi="Times New Roman" w:cs="Times New Roman"/>
                <w:color w:val="#000000"/>
                <w:sz w:val="24"/>
                <w:szCs w:val="24"/>
              </w:rPr>
              <w:t> 3.	Различные школы и подходы к медиации.</w:t>
            </w:r>
          </w:p>
          <w:p>
            <w:pPr>
              <w:jc w:val="left"/>
              <w:spacing w:after="0" w:line="240" w:lineRule="auto"/>
              <w:rPr>
                <w:sz w:val="24"/>
                <w:szCs w:val="24"/>
              </w:rPr>
            </w:pPr>
            <w:r>
              <w:rPr>
                <w:rFonts w:ascii="Times New Roman" w:hAnsi="Times New Roman" w:cs="Times New Roman"/>
                <w:color w:val="#000000"/>
                <w:sz w:val="24"/>
                <w:szCs w:val="24"/>
              </w:rPr>
              <w:t> 4.	Обращение сторон к медиатору или организации, обеспечивающей проведение процедуры медиации.</w:t>
            </w:r>
          </w:p>
          <w:p>
            <w:pPr>
              <w:jc w:val="left"/>
              <w:spacing w:after="0" w:line="240" w:lineRule="auto"/>
              <w:rPr>
                <w:sz w:val="24"/>
                <w:szCs w:val="24"/>
              </w:rPr>
            </w:pPr>
            <w:r>
              <w:rPr>
                <w:rFonts w:ascii="Times New Roman" w:hAnsi="Times New Roman" w:cs="Times New Roman"/>
                <w:color w:val="#000000"/>
                <w:sz w:val="24"/>
                <w:szCs w:val="24"/>
              </w:rPr>
              <w:t> 5.	Правила проведения процедуры медиации.</w:t>
            </w:r>
          </w:p>
          <w:p>
            <w:pPr>
              <w:jc w:val="left"/>
              <w:spacing w:after="0" w:line="240" w:lineRule="auto"/>
              <w:rPr>
                <w:sz w:val="24"/>
                <w:szCs w:val="24"/>
              </w:rPr>
            </w:pPr>
            <w:r>
              <w:rPr>
                <w:rFonts w:ascii="Times New Roman" w:hAnsi="Times New Roman" w:cs="Times New Roman"/>
                <w:color w:val="#000000"/>
                <w:sz w:val="24"/>
                <w:szCs w:val="24"/>
              </w:rPr>
              <w:t> 6.	Заключение соглашения о проведении процедуры медиации.</w:t>
            </w:r>
          </w:p>
          <w:p>
            <w:pPr>
              <w:jc w:val="left"/>
              <w:spacing w:after="0" w:line="240" w:lineRule="auto"/>
              <w:rPr>
                <w:sz w:val="24"/>
                <w:szCs w:val="24"/>
              </w:rPr>
            </w:pPr>
            <w:r>
              <w:rPr>
                <w:rFonts w:ascii="Times New Roman" w:hAnsi="Times New Roman" w:cs="Times New Roman"/>
                <w:color w:val="#000000"/>
                <w:sz w:val="24"/>
                <w:szCs w:val="24"/>
              </w:rPr>
              <w:t> 7.	Процедура медиации ее фазы. Значение фаз в медиации.</w:t>
            </w:r>
          </w:p>
          <w:p>
            <w:pPr>
              <w:jc w:val="left"/>
              <w:spacing w:after="0" w:line="240" w:lineRule="auto"/>
              <w:rPr>
                <w:sz w:val="24"/>
                <w:szCs w:val="24"/>
              </w:rPr>
            </w:pPr>
            <w:r>
              <w:rPr>
                <w:rFonts w:ascii="Times New Roman" w:hAnsi="Times New Roman" w:cs="Times New Roman"/>
                <w:color w:val="#000000"/>
                <w:sz w:val="24"/>
                <w:szCs w:val="24"/>
              </w:rPr>
              <w:t> 8.	Подходы специалистов к определению количества и значения фаз медиации.</w:t>
            </w:r>
          </w:p>
          <w:p>
            <w:pPr>
              <w:jc w:val="left"/>
              <w:spacing w:after="0" w:line="240" w:lineRule="auto"/>
              <w:rPr>
                <w:sz w:val="24"/>
                <w:szCs w:val="24"/>
              </w:rPr>
            </w:pPr>
            <w:r>
              <w:rPr>
                <w:rFonts w:ascii="Times New Roman" w:hAnsi="Times New Roman" w:cs="Times New Roman"/>
                <w:color w:val="#000000"/>
                <w:sz w:val="24"/>
                <w:szCs w:val="24"/>
              </w:rPr>
              <w:t> 9.	Предупреждение неисполнения договоренностей и выработка механизмов преодоления трудностей в процессе осуществления решений, отраженных в медиативном соглашении.</w:t>
            </w:r>
          </w:p>
          <w:p>
            <w:pPr>
              <w:jc w:val="left"/>
              <w:spacing w:after="0" w:line="240" w:lineRule="auto"/>
              <w:rPr>
                <w:sz w:val="24"/>
                <w:szCs w:val="24"/>
              </w:rPr>
            </w:pPr>
            <w:r>
              <w:rPr>
                <w:rFonts w:ascii="Times New Roman" w:hAnsi="Times New Roman" w:cs="Times New Roman"/>
                <w:color w:val="#000000"/>
                <w:sz w:val="24"/>
                <w:szCs w:val="24"/>
              </w:rPr>
              <w:t> 10.	Подписание медиативного соглашения.</w:t>
            </w:r>
          </w:p>
          <w:p>
            <w:pPr>
              <w:jc w:val="left"/>
              <w:spacing w:after="0" w:line="240" w:lineRule="auto"/>
              <w:rPr>
                <w:sz w:val="24"/>
                <w:szCs w:val="24"/>
              </w:rPr>
            </w:pPr>
            <w:r>
              <w:rPr>
                <w:rFonts w:ascii="Times New Roman" w:hAnsi="Times New Roman" w:cs="Times New Roman"/>
                <w:color w:val="#000000"/>
                <w:sz w:val="24"/>
                <w:szCs w:val="24"/>
              </w:rPr>
              <w:t> 11.	Реализация договоренностей, контроль за их исполнением.</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правила подписания медиативного соглашения.</w:t>
            </w:r>
          </w:p>
          <w:p>
            <w:pPr>
              <w:jc w:val="left"/>
              <w:spacing w:after="0" w:line="240" w:lineRule="auto"/>
              <w:rPr>
                <w:sz w:val="24"/>
                <w:szCs w:val="24"/>
              </w:rPr>
            </w:pPr>
            <w:r>
              <w:rPr>
                <w:rFonts w:ascii="Times New Roman" w:hAnsi="Times New Roman" w:cs="Times New Roman"/>
                <w:color w:val="#000000"/>
                <w:sz w:val="24"/>
                <w:szCs w:val="24"/>
              </w:rPr>
              <w:t> 2.	Перечислите требования предъявляемые к медиатору.</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Правила проведения процедуры медиации.</w:t>
            </w:r>
          </w:p>
          <w:p>
            <w:pPr>
              <w:jc w:val="left"/>
              <w:spacing w:after="0" w:line="240" w:lineRule="auto"/>
              <w:rPr>
                <w:sz w:val="24"/>
                <w:szCs w:val="24"/>
              </w:rPr>
            </w:pPr>
            <w:r>
              <w:rPr>
                <w:rFonts w:ascii="Times New Roman" w:hAnsi="Times New Roman" w:cs="Times New Roman"/>
                <w:color w:val="#000000"/>
                <w:sz w:val="24"/>
                <w:szCs w:val="24"/>
              </w:rPr>
              <w:t> 2.	Заключение соглашения о проведении процедуры медиации.</w:t>
            </w:r>
          </w:p>
          <w:p>
            <w:pPr>
              <w:jc w:val="left"/>
              <w:spacing w:after="0" w:line="240" w:lineRule="auto"/>
              <w:rPr>
                <w:sz w:val="24"/>
                <w:szCs w:val="24"/>
              </w:rPr>
            </w:pPr>
            <w:r>
              <w:rPr>
                <w:rFonts w:ascii="Times New Roman" w:hAnsi="Times New Roman" w:cs="Times New Roman"/>
                <w:color w:val="#000000"/>
                <w:sz w:val="24"/>
                <w:szCs w:val="24"/>
              </w:rPr>
              <w:t> 3.	Процедура медиации ее фазы. Значение фаз в медиации.</w:t>
            </w:r>
          </w:p>
          <w:p>
            <w:pPr>
              <w:jc w:val="left"/>
              <w:spacing w:after="0" w:line="240" w:lineRule="auto"/>
              <w:rPr>
                <w:sz w:val="24"/>
                <w:szCs w:val="24"/>
              </w:rPr>
            </w:pPr>
            <w:r>
              <w:rPr>
                <w:rFonts w:ascii="Times New Roman" w:hAnsi="Times New Roman" w:cs="Times New Roman"/>
                <w:color w:val="#000000"/>
                <w:sz w:val="24"/>
                <w:szCs w:val="24"/>
              </w:rPr>
              <w:t> 4.	Подходы специалистов к определению количества и значения фаз медиации.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Медиация как один из альтернативных методов разрешения споров и конфликтов</w:t>
            </w:r>
          </w:p>
        </w:tc>
      </w:tr>
      <w:tr>
        <w:trPr>
          <w:trHeight w:hRule="exact" w:val="21.31518"/>
        </w:trPr>
        <w:tc>
          <w:tcPr>
            <w:tcW w:w="9640" w:type="dxa"/>
          </w:tcPr>
          <w:p/>
        </w:tc>
      </w:tr>
      <w:tr>
        <w:trPr>
          <w:trHeight w:hRule="exact" w:val="2868.4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медиацию как один из альтернативных методов разрешения споров и конфликтов.</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Понятие медиации.</w:t>
            </w:r>
          </w:p>
          <w:p>
            <w:pPr>
              <w:jc w:val="left"/>
              <w:spacing w:after="0" w:line="240" w:lineRule="auto"/>
              <w:rPr>
                <w:sz w:val="24"/>
                <w:szCs w:val="24"/>
              </w:rPr>
            </w:pPr>
            <w:r>
              <w:rPr>
                <w:rFonts w:ascii="Times New Roman" w:hAnsi="Times New Roman" w:cs="Times New Roman"/>
                <w:color w:val="#000000"/>
                <w:sz w:val="24"/>
                <w:szCs w:val="24"/>
              </w:rPr>
              <w:t> 2.	Посредничество и медиация.</w:t>
            </w:r>
          </w:p>
          <w:p>
            <w:pPr>
              <w:jc w:val="left"/>
              <w:spacing w:after="0" w:line="240" w:lineRule="auto"/>
              <w:rPr>
                <w:sz w:val="24"/>
                <w:szCs w:val="24"/>
              </w:rPr>
            </w:pPr>
            <w:r>
              <w:rPr>
                <w:rFonts w:ascii="Times New Roman" w:hAnsi="Times New Roman" w:cs="Times New Roman"/>
                <w:color w:val="#000000"/>
                <w:sz w:val="24"/>
                <w:szCs w:val="24"/>
              </w:rPr>
              <w:t> 3.	Соотношение понятий «конфликт», «конфликтология» и «медиация».</w:t>
            </w:r>
          </w:p>
          <w:p>
            <w:pPr>
              <w:jc w:val="left"/>
              <w:spacing w:after="0" w:line="240" w:lineRule="auto"/>
              <w:rPr>
                <w:sz w:val="24"/>
                <w:szCs w:val="24"/>
              </w:rPr>
            </w:pPr>
            <w:r>
              <w:rPr>
                <w:rFonts w:ascii="Times New Roman" w:hAnsi="Times New Roman" w:cs="Times New Roman"/>
                <w:color w:val="#000000"/>
                <w:sz w:val="24"/>
                <w:szCs w:val="24"/>
              </w:rPr>
              <w:t> 4.	Основные принципы медиации. Различные подходы в медиации.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Назовите цели и задачи медиации.</w:t>
            </w:r>
          </w:p>
          <w:p>
            <w:pPr>
              <w:jc w:val="left"/>
              <w:spacing w:after="0" w:line="240" w:lineRule="auto"/>
              <w:rPr>
                <w:sz w:val="24"/>
                <w:szCs w:val="24"/>
              </w:rPr>
            </w:pPr>
            <w:r>
              <w:rPr>
                <w:rFonts w:ascii="Times New Roman" w:hAnsi="Times New Roman" w:cs="Times New Roman"/>
                <w:color w:val="#000000"/>
                <w:sz w:val="24"/>
                <w:szCs w:val="24"/>
              </w:rPr>
              <w:t> 2. Медиация как процедурная технология связей с общественностью.</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Определите связь: медиация и юриспруденция.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Система и принципы, преимущества и недостатки альтернативного разрешения споров.</w:t>
            </w:r>
          </w:p>
          <w:p>
            <w:pPr>
              <w:jc w:val="left"/>
              <w:spacing w:after="0" w:line="240" w:lineRule="auto"/>
              <w:rPr>
                <w:sz w:val="24"/>
                <w:szCs w:val="24"/>
              </w:rPr>
            </w:pPr>
            <w:r>
              <w:rPr>
                <w:rFonts w:ascii="Times New Roman" w:hAnsi="Times New Roman" w:cs="Times New Roman"/>
                <w:color w:val="#000000"/>
                <w:sz w:val="24"/>
                <w:szCs w:val="24"/>
              </w:rPr>
              <w:t> 2. Определение понятия медиация.</w:t>
            </w:r>
          </w:p>
          <w:p>
            <w:pPr>
              <w:jc w:val="left"/>
              <w:spacing w:after="0" w:line="240" w:lineRule="auto"/>
              <w:rPr>
                <w:sz w:val="24"/>
                <w:szCs w:val="24"/>
              </w:rPr>
            </w:pPr>
            <w:r>
              <w:rPr>
                <w:rFonts w:ascii="Times New Roman" w:hAnsi="Times New Roman" w:cs="Times New Roman"/>
                <w:color w:val="#000000"/>
                <w:sz w:val="24"/>
                <w:szCs w:val="24"/>
              </w:rPr>
              <w:t> 3. История медиации.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Медиация как междисциплинарная область</w:t>
            </w:r>
          </w:p>
        </w:tc>
      </w:tr>
      <w:tr>
        <w:trPr>
          <w:trHeight w:hRule="exact" w:val="21.31495"/>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медиацию как междисциплинарную область</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Медиация и психология.</w:t>
            </w:r>
          </w:p>
          <w:p>
            <w:pPr>
              <w:jc w:val="left"/>
              <w:spacing w:after="0" w:line="240" w:lineRule="auto"/>
              <w:rPr>
                <w:sz w:val="24"/>
                <w:szCs w:val="24"/>
              </w:rPr>
            </w:pPr>
            <w:r>
              <w:rPr>
                <w:rFonts w:ascii="Times New Roman" w:hAnsi="Times New Roman" w:cs="Times New Roman"/>
                <w:color w:val="#000000"/>
                <w:sz w:val="24"/>
                <w:szCs w:val="24"/>
              </w:rPr>
              <w:t> 2.	Медиация и психолингвистика.</w:t>
            </w:r>
          </w:p>
          <w:p>
            <w:pPr>
              <w:jc w:val="left"/>
              <w:spacing w:after="0" w:line="240" w:lineRule="auto"/>
              <w:rPr>
                <w:sz w:val="24"/>
                <w:szCs w:val="24"/>
              </w:rPr>
            </w:pPr>
            <w:r>
              <w:rPr>
                <w:rFonts w:ascii="Times New Roman" w:hAnsi="Times New Roman" w:cs="Times New Roman"/>
                <w:color w:val="#000000"/>
                <w:sz w:val="24"/>
                <w:szCs w:val="24"/>
              </w:rPr>
              <w:t> 3.	Философия метода.</w:t>
            </w:r>
          </w:p>
          <w:p>
            <w:pPr>
              <w:jc w:val="left"/>
              <w:spacing w:after="0" w:line="240" w:lineRule="auto"/>
              <w:rPr>
                <w:sz w:val="24"/>
                <w:szCs w:val="24"/>
              </w:rPr>
            </w:pPr>
            <w:r>
              <w:rPr>
                <w:rFonts w:ascii="Times New Roman" w:hAnsi="Times New Roman" w:cs="Times New Roman"/>
                <w:color w:val="#000000"/>
                <w:sz w:val="24"/>
                <w:szCs w:val="24"/>
              </w:rPr>
              <w:t> 4.	Медиация и доступ к правосудию.</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Определите взаимосвязь научных областей: Медиация и психология.</w:t>
            </w:r>
          </w:p>
          <w:p>
            <w:pPr>
              <w:jc w:val="left"/>
              <w:spacing w:after="0" w:line="240" w:lineRule="auto"/>
              <w:rPr>
                <w:sz w:val="24"/>
                <w:szCs w:val="24"/>
              </w:rPr>
            </w:pPr>
            <w:r>
              <w:rPr>
                <w:rFonts w:ascii="Times New Roman" w:hAnsi="Times New Roman" w:cs="Times New Roman"/>
                <w:color w:val="#000000"/>
                <w:sz w:val="24"/>
                <w:szCs w:val="24"/>
              </w:rPr>
              <w:t> 2. Определите взаимосвязь научных областей: Медиация и психолингвистика.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Каким требованиям должна соответствовать личность медиатора.</w:t>
            </w:r>
          </w:p>
          <w:p>
            <w:pPr>
              <w:jc w:val="left"/>
              <w:spacing w:after="0" w:line="240" w:lineRule="auto"/>
              <w:rPr>
                <w:sz w:val="24"/>
                <w:szCs w:val="24"/>
              </w:rPr>
            </w:pPr>
            <w:r>
              <w:rPr>
                <w:rFonts w:ascii="Times New Roman" w:hAnsi="Times New Roman" w:cs="Times New Roman"/>
                <w:color w:val="#000000"/>
                <w:sz w:val="24"/>
                <w:szCs w:val="24"/>
              </w:rPr>
              <w:t> 2.  Особенности профессиональных знаний, навыков и умений медиатора.</w:t>
            </w:r>
          </w:p>
          <w:p>
            <w:pPr>
              <w:jc w:val="left"/>
              <w:spacing w:after="0" w:line="240" w:lineRule="auto"/>
              <w:rPr>
                <w:sz w:val="24"/>
                <w:szCs w:val="24"/>
              </w:rPr>
            </w:pPr>
            <w:r>
              <w:rPr>
                <w:rFonts w:ascii="Times New Roman" w:hAnsi="Times New Roman" w:cs="Times New Roman"/>
                <w:color w:val="#000000"/>
                <w:sz w:val="24"/>
                <w:szCs w:val="24"/>
              </w:rPr>
              <w:t> 3.  Влияние личностных качеств медиатора на его профессиональную деятельность.</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Основы медиации в политической сфере.</w:t>
            </w:r>
          </w:p>
        </w:tc>
      </w:tr>
      <w:tr>
        <w:trPr>
          <w:trHeight w:hRule="exact" w:val="21.31518"/>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основы медиации в политической сфере.</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Развитие института посредничества при обеспечении международной правовой защиты.</w:t>
            </w:r>
          </w:p>
          <w:p>
            <w:pPr>
              <w:jc w:val="left"/>
              <w:spacing w:after="0" w:line="240" w:lineRule="auto"/>
              <w:rPr>
                <w:sz w:val="24"/>
                <w:szCs w:val="24"/>
              </w:rPr>
            </w:pPr>
            <w:r>
              <w:rPr>
                <w:rFonts w:ascii="Times New Roman" w:hAnsi="Times New Roman" w:cs="Times New Roman"/>
                <w:color w:val="#000000"/>
                <w:sz w:val="24"/>
                <w:szCs w:val="24"/>
              </w:rPr>
              <w:t> 2.	Практика медиации в парламентской деятельности.</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Что такое "челночная дипломатия"?</w:t>
            </w:r>
          </w:p>
          <w:p>
            <w:pPr>
              <w:jc w:val="left"/>
              <w:spacing w:after="0" w:line="240" w:lineRule="auto"/>
              <w:rPr>
                <w:sz w:val="24"/>
                <w:szCs w:val="24"/>
              </w:rPr>
            </w:pPr>
            <w:r>
              <w:rPr>
                <w:rFonts w:ascii="Times New Roman" w:hAnsi="Times New Roman" w:cs="Times New Roman"/>
                <w:color w:val="#000000"/>
                <w:sz w:val="24"/>
                <w:szCs w:val="24"/>
              </w:rPr>
              <w:t> 2. Охарактеризуйте Европейский кодекс поведения медиаторов.</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История практики посредничества.</w:t>
            </w:r>
          </w:p>
          <w:p>
            <w:pPr>
              <w:jc w:val="left"/>
              <w:spacing w:after="0" w:line="240" w:lineRule="auto"/>
              <w:rPr>
                <w:sz w:val="24"/>
                <w:szCs w:val="24"/>
              </w:rPr>
            </w:pPr>
            <w:r>
              <w:rPr>
                <w:rFonts w:ascii="Times New Roman" w:hAnsi="Times New Roman" w:cs="Times New Roman"/>
                <w:color w:val="#000000"/>
                <w:sz w:val="24"/>
                <w:szCs w:val="24"/>
              </w:rPr>
              <w:t> 2. Посредничество в Первой мировой войне.</w:t>
            </w:r>
          </w:p>
          <w:p>
            <w:pPr>
              <w:jc w:val="left"/>
              <w:spacing w:after="0" w:line="240" w:lineRule="auto"/>
              <w:rPr>
                <w:sz w:val="24"/>
                <w:szCs w:val="24"/>
              </w:rPr>
            </w:pPr>
            <w:r>
              <w:rPr>
                <w:rFonts w:ascii="Times New Roman" w:hAnsi="Times New Roman" w:cs="Times New Roman"/>
                <w:color w:val="#000000"/>
                <w:sz w:val="24"/>
                <w:szCs w:val="24"/>
              </w:rPr>
              <w:t> 3. Посредничество во второй мировой войне.</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Понятие социального конфликта. Возможности медиации при разрешении социального конфликта</w:t>
            </w:r>
          </w:p>
        </w:tc>
      </w:tr>
      <w:tr>
        <w:trPr>
          <w:trHeight w:hRule="exact" w:val="21.31518"/>
        </w:trPr>
        <w:tc>
          <w:tcPr>
            <w:tcW w:w="9640" w:type="dxa"/>
          </w:tcP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понятие социального конфликта, возможности медиации при разрешении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Социальный конфликт как открытое противоборство двух или более субъектов социального взаимодействия, причинами которого являются несовместимые потребности, интересы и ценности.</w:t>
            </w:r>
          </w:p>
          <w:p>
            <w:pPr>
              <w:jc w:val="left"/>
              <w:spacing w:after="0" w:line="240" w:lineRule="auto"/>
              <w:rPr>
                <w:sz w:val="24"/>
                <w:szCs w:val="24"/>
              </w:rPr>
            </w:pPr>
            <w:r>
              <w:rPr>
                <w:rFonts w:ascii="Times New Roman" w:hAnsi="Times New Roman" w:cs="Times New Roman"/>
                <w:color w:val="#000000"/>
                <w:sz w:val="24"/>
                <w:szCs w:val="24"/>
              </w:rPr>
              <w:t> 2.	Теории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3.	Структура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4.	Разновидности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5.	Основные этапы анализа и разрешения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1.	Схематично представьте структуру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2.	Перечислите разновидности социального конфликта.</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Медиация в системе альтернативных способов разрешения правовых споров: сравнительно-правовой аспект.</w:t>
            </w:r>
          </w:p>
          <w:p>
            <w:pPr>
              <w:jc w:val="left"/>
              <w:spacing w:after="0" w:line="240" w:lineRule="auto"/>
              <w:rPr>
                <w:sz w:val="24"/>
                <w:szCs w:val="24"/>
              </w:rPr>
            </w:pPr>
            <w:r>
              <w:rPr>
                <w:rFonts w:ascii="Times New Roman" w:hAnsi="Times New Roman" w:cs="Times New Roman"/>
                <w:color w:val="#000000"/>
                <w:sz w:val="24"/>
                <w:szCs w:val="24"/>
              </w:rPr>
              <w:t> 2. Медиация в разрешении трудовых споров.</w:t>
            </w:r>
          </w:p>
          <w:p>
            <w:pPr>
              <w:jc w:val="left"/>
              <w:spacing w:after="0" w:line="240" w:lineRule="auto"/>
              <w:rPr>
                <w:sz w:val="24"/>
                <w:szCs w:val="24"/>
              </w:rPr>
            </w:pPr>
            <w:r>
              <w:rPr>
                <w:rFonts w:ascii="Times New Roman" w:hAnsi="Times New Roman" w:cs="Times New Roman"/>
                <w:color w:val="#000000"/>
                <w:sz w:val="24"/>
                <w:szCs w:val="24"/>
              </w:rPr>
              <w:t> 3. Медиация в разрешении корпоративных споров.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Медиация как форма защиты прав человека и социальных общностей.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19.08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Цель: Изучить медиацию как форму защиты прав человека и социальных общностей.</w:t>
            </w:r>
          </w:p>
          <w:p>
            <w:pPr>
              <w:jc w:val="left"/>
              <w:spacing w:after="0" w:line="240" w:lineRule="auto"/>
              <w:rPr>
                <w:sz w:val="24"/>
                <w:szCs w:val="24"/>
              </w:rPr>
            </w:pPr>
            <w:r>
              <w:rPr>
                <w:rFonts w:ascii="Times New Roman" w:hAnsi="Times New Roman" w:cs="Times New Roman"/>
                <w:color w:val="#000000"/>
                <w:sz w:val="24"/>
                <w:szCs w:val="24"/>
              </w:rPr>
              <w:t> Вопросы для обсуждения на семинарском занятии:</w:t>
            </w:r>
          </w:p>
          <w:p>
            <w:pPr>
              <w:jc w:val="left"/>
              <w:spacing w:after="0" w:line="240" w:lineRule="auto"/>
              <w:rPr>
                <w:sz w:val="24"/>
                <w:szCs w:val="24"/>
              </w:rPr>
            </w:pPr>
            <w:r>
              <w:rPr>
                <w:rFonts w:ascii="Times New Roman" w:hAnsi="Times New Roman" w:cs="Times New Roman"/>
                <w:color w:val="#000000"/>
                <w:sz w:val="24"/>
                <w:szCs w:val="24"/>
              </w:rPr>
              <w:t> 1.	Возможности медиации в защите прав человека.</w:t>
            </w:r>
          </w:p>
          <w:p>
            <w:pPr>
              <w:jc w:val="left"/>
              <w:spacing w:after="0" w:line="240" w:lineRule="auto"/>
              <w:rPr>
                <w:sz w:val="24"/>
                <w:szCs w:val="24"/>
              </w:rPr>
            </w:pPr>
            <w:r>
              <w:rPr>
                <w:rFonts w:ascii="Times New Roman" w:hAnsi="Times New Roman" w:cs="Times New Roman"/>
                <w:color w:val="#000000"/>
                <w:sz w:val="24"/>
                <w:szCs w:val="24"/>
              </w:rPr>
              <w:t> 2.	Медиативный подход к разрешению социально-трудовых конфликтов.</w:t>
            </w:r>
          </w:p>
          <w:p>
            <w:pPr>
              <w:jc w:val="left"/>
              <w:spacing w:after="0" w:line="240" w:lineRule="auto"/>
              <w:rPr>
                <w:sz w:val="24"/>
                <w:szCs w:val="24"/>
              </w:rPr>
            </w:pPr>
            <w:r>
              <w:rPr>
                <w:rFonts w:ascii="Times New Roman" w:hAnsi="Times New Roman" w:cs="Times New Roman"/>
                <w:color w:val="#000000"/>
                <w:sz w:val="24"/>
                <w:szCs w:val="24"/>
              </w:rPr>
              <w:t> 3.	Культура медиации при разрешении конфессиональных конфликтов.</w:t>
            </w:r>
          </w:p>
          <w:p>
            <w:pPr>
              <w:jc w:val="left"/>
              <w:spacing w:after="0" w:line="240" w:lineRule="auto"/>
              <w:rPr>
                <w:sz w:val="24"/>
                <w:szCs w:val="24"/>
              </w:rPr>
            </w:pPr>
            <w:r>
              <w:rPr>
                <w:rFonts w:ascii="Times New Roman" w:hAnsi="Times New Roman" w:cs="Times New Roman"/>
                <w:color w:val="#000000"/>
                <w:sz w:val="24"/>
                <w:szCs w:val="24"/>
              </w:rPr>
              <w:t> Задания для проверки освоения компетенций:</w:t>
            </w:r>
          </w:p>
          <w:p>
            <w:pPr>
              <w:jc w:val="left"/>
              <w:spacing w:after="0" w:line="240" w:lineRule="auto"/>
              <w:rPr>
                <w:sz w:val="24"/>
                <w:szCs w:val="24"/>
              </w:rPr>
            </w:pPr>
            <w:r>
              <w:rPr>
                <w:rFonts w:ascii="Times New Roman" w:hAnsi="Times New Roman" w:cs="Times New Roman"/>
                <w:color w:val="#000000"/>
                <w:sz w:val="24"/>
                <w:szCs w:val="24"/>
              </w:rPr>
              <w:t> Найти образцы медиативных соглашений и составить свой вариант медиативного соглашения.</w:t>
            </w:r>
          </w:p>
          <w:p>
            <w:pPr>
              <w:jc w:val="left"/>
              <w:spacing w:after="0" w:line="240" w:lineRule="auto"/>
              <w:rPr>
                <w:sz w:val="24"/>
                <w:szCs w:val="24"/>
              </w:rPr>
            </w:pPr>
            <w:r>
              <w:rPr>
                <w:rFonts w:ascii="Times New Roman" w:hAnsi="Times New Roman" w:cs="Times New Roman"/>
                <w:color w:val="#000000"/>
                <w:sz w:val="24"/>
                <w:szCs w:val="24"/>
              </w:rPr>
              <w:t> Темы рефератов:</w:t>
            </w:r>
          </w:p>
          <w:p>
            <w:pPr>
              <w:jc w:val="left"/>
              <w:spacing w:after="0" w:line="240" w:lineRule="auto"/>
              <w:rPr>
                <w:sz w:val="24"/>
                <w:szCs w:val="24"/>
              </w:rPr>
            </w:pPr>
            <w:r>
              <w:rPr>
                <w:rFonts w:ascii="Times New Roman" w:hAnsi="Times New Roman" w:cs="Times New Roman"/>
                <w:color w:val="#000000"/>
                <w:sz w:val="24"/>
                <w:szCs w:val="24"/>
              </w:rPr>
              <w:t> 1. Правовое регулирование медиации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Медиативное соглашение.</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«Социально- политическая медиация» / Пыхтеева Елена Викторовна.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Уфа:</w:t>
            </w:r>
            <w:r>
              <w:rPr/>
              <w:t xml:space="preserve"> </w:t>
            </w:r>
            <w:r>
              <w:rPr>
                <w:rFonts w:ascii="Times New Roman" w:hAnsi="Times New Roman" w:cs="Times New Roman"/>
                <w:color w:val="#000000"/>
                <w:sz w:val="24"/>
                <w:szCs w:val="24"/>
              </w:rPr>
              <w:t>Башкирский</w:t>
            </w:r>
            <w:r>
              <w:rPr/>
              <w:t xml:space="preserve"> </w:t>
            </w:r>
            <w:r>
              <w:rPr>
                <w:rFonts w:ascii="Times New Roman" w:hAnsi="Times New Roman" w:cs="Times New Roman"/>
                <w:color w:val="#000000"/>
                <w:sz w:val="24"/>
                <w:szCs w:val="24"/>
              </w:rPr>
              <w:t>институт</w:t>
            </w:r>
            <w:r>
              <w:rPr/>
              <w:t xml:space="preserve"> </w:t>
            </w:r>
            <w:r>
              <w:rPr>
                <w:rFonts w:ascii="Times New Roman" w:hAnsi="Times New Roman" w:cs="Times New Roman"/>
                <w:color w:val="#000000"/>
                <w:sz w:val="24"/>
                <w:szCs w:val="24"/>
              </w:rPr>
              <w:t>социальных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(филиал)</w:t>
            </w:r>
            <w:r>
              <w:rPr/>
              <w:t xml:space="preserve"> </w:t>
            </w:r>
            <w:r>
              <w:rPr>
                <w:rFonts w:ascii="Times New Roman" w:hAnsi="Times New Roman" w:cs="Times New Roman"/>
                <w:color w:val="#000000"/>
                <w:sz w:val="24"/>
                <w:szCs w:val="24"/>
              </w:rPr>
              <w:t>ОУП</w:t>
            </w:r>
            <w:r>
              <w:rPr/>
              <w:t xml:space="preserve"> </w:t>
            </w:r>
            <w:r>
              <w:rPr>
                <w:rFonts w:ascii="Times New Roman" w:hAnsi="Times New Roman" w:cs="Times New Roman"/>
                <w:color w:val="#000000"/>
                <w:sz w:val="24"/>
                <w:szCs w:val="24"/>
              </w:rPr>
              <w:t>ВО</w:t>
            </w:r>
            <w:r>
              <w:rPr/>
              <w:t xml:space="preserve"> </w:t>
            </w:r>
            <w:r>
              <w:rPr>
                <w:rFonts w:ascii="Times New Roman" w:hAnsi="Times New Roman" w:cs="Times New Roman"/>
                <w:color w:val="#000000"/>
                <w:sz w:val="24"/>
                <w:szCs w:val="24"/>
              </w:rPr>
              <w:t>«АТиСО»,</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978-5-904354-66-4.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http://www.iprbookshop.ru/66761.html</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https://urait.ru/bcode/438923</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https://urait.ru/bcode/410029</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Политическая</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Нигматуллина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Терновая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978-5-534-05665-5.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https://urait.ru/bcode/454094</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Мельниченко</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Дашков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Эр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978-5-394-02344-6.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http://www.iprbookshop.ru/75215.html</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Сморгунова,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Калинина,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Рымкевич,</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Медиация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образовательной</w:t>
            </w:r>
            <w:r>
              <w:rPr/>
              <w:t xml:space="preserve"> </w:t>
            </w:r>
            <w:r>
              <w:rPr>
                <w:rFonts w:ascii="Times New Roman" w:hAnsi="Times New Roman" w:cs="Times New Roman"/>
                <w:color w:val="#000000"/>
                <w:sz w:val="24"/>
                <w:szCs w:val="24"/>
              </w:rPr>
              <w:t>сфере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им.</w:t>
            </w:r>
            <w:r>
              <w:rPr/>
              <w:t xml:space="preserve"> </w:t>
            </w:r>
            <w:r>
              <w:rPr>
                <w:rFonts w:ascii="Times New Roman" w:hAnsi="Times New Roman" w:cs="Times New Roman"/>
                <w:color w:val="#000000"/>
                <w:sz w:val="24"/>
                <w:szCs w:val="24"/>
              </w:rPr>
              <w:t>А.И.</w:t>
            </w:r>
            <w:r>
              <w:rPr/>
              <w:t xml:space="preserve"> </w:t>
            </w:r>
            <w:r>
              <w:rPr>
                <w:rFonts w:ascii="Times New Roman" w:hAnsi="Times New Roman" w:cs="Times New Roman"/>
                <w:color w:val="#000000"/>
                <w:sz w:val="24"/>
                <w:szCs w:val="24"/>
              </w:rPr>
              <w:t>Герцена,</w:t>
            </w:r>
            <w:r>
              <w:rPr/>
              <w:t xml:space="preserve"> </w:t>
            </w:r>
            <w:r>
              <w:rPr>
                <w:rFonts w:ascii="Times New Roman" w:hAnsi="Times New Roman" w:cs="Times New Roman"/>
                <w:color w:val="#000000"/>
                <w:sz w:val="24"/>
                <w:szCs w:val="24"/>
              </w:rPr>
              <w:t>2018.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978-5-8064-2640-7.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http://www.iprbookshop.ru/98600.html</w:t>
            </w:r>
            <w:r>
              <w:rPr/>
              <w:t xml:space="preserve"> </w:t>
            </w:r>
          </w:p>
        </w:tc>
      </w:tr>
      <w:tr>
        <w:trPr>
          <w:trHeight w:hRule="exact" w:val="375.8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6.05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http://www.consultant.ru/edu/student/study/</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2024-2025_ФГОС3++2024_Бак-ОФО-Полит(24)_plx_Социально-политическая медиация</dc:title>
  <dc:creator>FastReport.NET</dc:creator>
</cp:coreProperties>
</file>